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1A61" w14:textId="4D11921B" w:rsidR="008A6078" w:rsidRPr="00166917" w:rsidRDefault="008A6078" w:rsidP="00166917">
      <w:pPr>
        <w:spacing w:after="0" w:line="240" w:lineRule="auto"/>
        <w:jc w:val="center"/>
        <w:rPr>
          <w:rFonts w:asciiTheme="minorHAnsi" w:hAnsiTheme="minorHAnsi"/>
          <w:b/>
          <w:bCs/>
          <w:sz w:val="28"/>
          <w:szCs w:val="28"/>
        </w:rPr>
      </w:pPr>
      <w:r w:rsidRPr="00166917">
        <w:rPr>
          <w:rFonts w:asciiTheme="minorHAnsi" w:hAnsiTheme="minorHAnsi"/>
          <w:b/>
          <w:bCs/>
          <w:sz w:val="28"/>
          <w:szCs w:val="28"/>
        </w:rPr>
        <w:t>NAU’s Annual International Conference 202</w:t>
      </w:r>
      <w:r w:rsidR="00590A0A">
        <w:rPr>
          <w:rFonts w:asciiTheme="minorHAnsi" w:hAnsiTheme="minorHAnsi"/>
          <w:b/>
          <w:bCs/>
          <w:sz w:val="28"/>
          <w:szCs w:val="28"/>
        </w:rPr>
        <w:t>2</w:t>
      </w:r>
      <w:r w:rsidRPr="00166917">
        <w:rPr>
          <w:rFonts w:asciiTheme="minorHAnsi" w:hAnsiTheme="minorHAnsi"/>
          <w:b/>
          <w:bCs/>
          <w:sz w:val="28"/>
          <w:szCs w:val="28"/>
        </w:rPr>
        <w:t>: A Report</w:t>
      </w:r>
    </w:p>
    <w:p w14:paraId="72772A75" w14:textId="77777777" w:rsidR="00E354C2" w:rsidRPr="00166917" w:rsidRDefault="00E354C2" w:rsidP="002939EA">
      <w:pPr>
        <w:spacing w:after="0" w:line="240" w:lineRule="auto"/>
        <w:rPr>
          <w:rFonts w:asciiTheme="minorHAnsi" w:hAnsiTheme="minorHAnsi"/>
        </w:rPr>
      </w:pPr>
    </w:p>
    <w:p w14:paraId="16DBEDE4" w14:textId="1C2E1659" w:rsidR="00572C7A" w:rsidRPr="000339AE" w:rsidRDefault="001256AC" w:rsidP="00572C7A">
      <w:pPr>
        <w:spacing w:after="0" w:line="240" w:lineRule="auto"/>
        <w:contextualSpacing/>
        <w:rPr>
          <w:rFonts w:asciiTheme="minorHAnsi" w:hAnsiTheme="minorHAnsi"/>
          <w:shd w:val="clear" w:color="auto" w:fill="FFFFFF"/>
        </w:rPr>
      </w:pPr>
      <w:r w:rsidRPr="000339AE">
        <w:rPr>
          <w:rFonts w:asciiTheme="minorHAnsi" w:hAnsiTheme="minorHAnsi"/>
        </w:rPr>
        <w:t xml:space="preserve">North American University </w:t>
      </w:r>
      <w:r w:rsidR="00612E7C" w:rsidRPr="000339AE">
        <w:rPr>
          <w:rFonts w:asciiTheme="minorHAnsi" w:hAnsiTheme="minorHAnsi"/>
        </w:rPr>
        <w:t xml:space="preserve">(NAU) </w:t>
      </w:r>
      <w:r w:rsidRPr="000339AE">
        <w:rPr>
          <w:rFonts w:asciiTheme="minorHAnsi" w:hAnsiTheme="minorHAnsi"/>
        </w:rPr>
        <w:t xml:space="preserve">hosted its </w:t>
      </w:r>
      <w:r w:rsidR="00590A0A" w:rsidRPr="000339AE">
        <w:rPr>
          <w:rFonts w:asciiTheme="minorHAnsi" w:hAnsiTheme="minorHAnsi"/>
        </w:rPr>
        <w:t>second</w:t>
      </w:r>
      <w:r w:rsidRPr="000339AE">
        <w:rPr>
          <w:rFonts w:asciiTheme="minorHAnsi" w:hAnsiTheme="minorHAnsi"/>
        </w:rPr>
        <w:t xml:space="preserve"> Annual International Conference in </w:t>
      </w:r>
      <w:r w:rsidR="00590A0A" w:rsidRPr="000339AE">
        <w:rPr>
          <w:rFonts w:asciiTheme="minorHAnsi" w:hAnsiTheme="minorHAnsi"/>
        </w:rPr>
        <w:t>Houston</w:t>
      </w:r>
      <w:r w:rsidRPr="000339AE">
        <w:rPr>
          <w:rFonts w:asciiTheme="minorHAnsi" w:hAnsiTheme="minorHAnsi"/>
        </w:rPr>
        <w:t xml:space="preserve">, Texas, USA </w:t>
      </w:r>
      <w:r w:rsidR="00590A0A" w:rsidRPr="000339AE">
        <w:rPr>
          <w:rFonts w:asciiTheme="minorHAnsi" w:hAnsiTheme="minorHAnsi"/>
          <w:color w:val="000000"/>
        </w:rPr>
        <w:t xml:space="preserve">with the theme of “Internationalization of Higher Education” during July 19-20, 2022. Upper administration of </w:t>
      </w:r>
      <w:r w:rsidR="00B47764" w:rsidRPr="000339AE">
        <w:rPr>
          <w:rFonts w:asciiTheme="minorHAnsi" w:hAnsiTheme="minorHAnsi"/>
          <w:color w:val="000000"/>
        </w:rPr>
        <w:t>universities</w:t>
      </w:r>
      <w:r w:rsidR="00590A0A" w:rsidRPr="000339AE">
        <w:rPr>
          <w:rFonts w:asciiTheme="minorHAnsi" w:hAnsiTheme="minorHAnsi"/>
          <w:color w:val="000000"/>
        </w:rPr>
        <w:t xml:space="preserve"> and diplomats from throughout the world participated to discuss new trends and challenges in higher education and global education. </w:t>
      </w:r>
      <w:r w:rsidR="00E95E2E" w:rsidRPr="000339AE">
        <w:rPr>
          <w:rFonts w:asciiTheme="minorHAnsi" w:hAnsiTheme="minorHAnsi"/>
          <w:color w:val="000000"/>
        </w:rPr>
        <w:t>26 upper administrators</w:t>
      </w:r>
      <w:r w:rsidR="00520FF2" w:rsidRPr="000339AE">
        <w:rPr>
          <w:rFonts w:asciiTheme="minorHAnsi" w:hAnsiTheme="minorHAnsi"/>
          <w:color w:val="000000"/>
        </w:rPr>
        <w:t xml:space="preserve">, </w:t>
      </w:r>
      <w:r w:rsidR="004C5D78" w:rsidRPr="000339AE">
        <w:rPr>
          <w:rFonts w:asciiTheme="minorHAnsi" w:hAnsiTheme="minorHAnsi"/>
          <w:color w:val="000000"/>
        </w:rPr>
        <w:t>with</w:t>
      </w:r>
      <w:r w:rsidR="00520FF2" w:rsidRPr="000339AE">
        <w:rPr>
          <w:rFonts w:asciiTheme="minorHAnsi" w:hAnsiTheme="minorHAnsi"/>
          <w:color w:val="000000"/>
        </w:rPr>
        <w:t xml:space="preserve"> 10 presidents in person</w:t>
      </w:r>
      <w:r w:rsidR="004C5D78" w:rsidRPr="000339AE">
        <w:rPr>
          <w:rFonts w:asciiTheme="minorHAnsi" w:hAnsiTheme="minorHAnsi"/>
          <w:color w:val="000000"/>
        </w:rPr>
        <w:t>,</w:t>
      </w:r>
      <w:r w:rsidR="00E95E2E" w:rsidRPr="000339AE">
        <w:rPr>
          <w:rFonts w:asciiTheme="minorHAnsi" w:hAnsiTheme="minorHAnsi"/>
          <w:color w:val="000000"/>
        </w:rPr>
        <w:t xml:space="preserve"> of 20 universities participated in this event from 16 countries</w:t>
      </w:r>
      <w:r w:rsidR="00590A0A" w:rsidRPr="000339AE">
        <w:rPr>
          <w:rFonts w:asciiTheme="minorHAnsi" w:hAnsiTheme="minorHAnsi"/>
          <w:color w:val="000000"/>
        </w:rPr>
        <w:t xml:space="preserve">, </w:t>
      </w:r>
      <w:r w:rsidR="00590A0A" w:rsidRPr="000339AE">
        <w:rPr>
          <w:rFonts w:asciiTheme="minorHAnsi" w:hAnsiTheme="minorHAnsi"/>
        </w:rPr>
        <w:t xml:space="preserve">including </w:t>
      </w:r>
      <w:r w:rsidR="00590A0A" w:rsidRPr="000339AE">
        <w:rPr>
          <w:rFonts w:asciiTheme="minorHAnsi" w:hAnsiTheme="minorHAnsi"/>
          <w:shd w:val="clear" w:color="auto" w:fill="FFFFFF"/>
        </w:rPr>
        <w:t>Albania, Bosnia, Brazil, Cambodia, El Salvador, India, Indonesia, Iraq, Jordan, Kazakhstan, Kyrgyzstan, Morocco, Mozambique, Philippines</w:t>
      </w:r>
      <w:r w:rsidR="00E95E2E" w:rsidRPr="000339AE">
        <w:rPr>
          <w:rFonts w:asciiTheme="minorHAnsi" w:hAnsiTheme="minorHAnsi"/>
          <w:shd w:val="clear" w:color="auto" w:fill="FFFFFF"/>
        </w:rPr>
        <w:t>,</w:t>
      </w:r>
      <w:r w:rsidR="00590A0A" w:rsidRPr="000339AE">
        <w:rPr>
          <w:rFonts w:asciiTheme="minorHAnsi" w:hAnsiTheme="minorHAnsi"/>
          <w:shd w:val="clear" w:color="auto" w:fill="FFFFFF"/>
        </w:rPr>
        <w:t xml:space="preserve"> </w:t>
      </w:r>
      <w:r w:rsidR="00445B4A" w:rsidRPr="000339AE">
        <w:rPr>
          <w:rFonts w:asciiTheme="minorHAnsi" w:hAnsiTheme="minorHAnsi"/>
          <w:shd w:val="clear" w:color="auto" w:fill="FFFFFF"/>
        </w:rPr>
        <w:t>Tunisia,</w:t>
      </w:r>
      <w:r w:rsidR="00E95E2E" w:rsidRPr="000339AE">
        <w:rPr>
          <w:rFonts w:asciiTheme="minorHAnsi" w:hAnsiTheme="minorHAnsi"/>
          <w:shd w:val="clear" w:color="auto" w:fill="FFFFFF"/>
        </w:rPr>
        <w:t xml:space="preserve"> and the USA</w:t>
      </w:r>
      <w:r w:rsidR="00572C7A" w:rsidRPr="000339AE">
        <w:rPr>
          <w:rFonts w:asciiTheme="minorHAnsi" w:hAnsiTheme="minorHAnsi"/>
          <w:shd w:val="clear" w:color="auto" w:fill="FFFFFF"/>
        </w:rPr>
        <w:t>.</w:t>
      </w:r>
    </w:p>
    <w:p w14:paraId="4142197F" w14:textId="77777777" w:rsidR="00572C7A" w:rsidRPr="000339AE" w:rsidRDefault="00572C7A" w:rsidP="00572C7A">
      <w:pPr>
        <w:spacing w:after="0" w:line="240" w:lineRule="auto"/>
        <w:contextualSpacing/>
        <w:rPr>
          <w:rFonts w:asciiTheme="minorHAnsi" w:hAnsiTheme="minorHAnsi"/>
        </w:rPr>
      </w:pPr>
    </w:p>
    <w:p w14:paraId="10F1DDE0" w14:textId="77777777" w:rsidR="00073211" w:rsidRPr="000339AE" w:rsidRDefault="009E042B" w:rsidP="00572C7A">
      <w:pPr>
        <w:spacing w:after="0" w:line="240" w:lineRule="auto"/>
        <w:contextualSpacing/>
        <w:rPr>
          <w:rFonts w:asciiTheme="minorHAnsi" w:hAnsiTheme="minorHAnsi"/>
        </w:rPr>
      </w:pPr>
      <w:r w:rsidRPr="000339AE">
        <w:rPr>
          <w:rFonts w:asciiTheme="minorHAnsi" w:hAnsiTheme="minorHAnsi"/>
        </w:rPr>
        <w:t xml:space="preserve">The conference </w:t>
      </w:r>
      <w:r w:rsidR="004C3724" w:rsidRPr="000339AE">
        <w:rPr>
          <w:rFonts w:asciiTheme="minorHAnsi" w:hAnsiTheme="minorHAnsi"/>
        </w:rPr>
        <w:t>was</w:t>
      </w:r>
      <w:r w:rsidRPr="000339AE">
        <w:rPr>
          <w:rFonts w:asciiTheme="minorHAnsi" w:hAnsiTheme="minorHAnsi"/>
        </w:rPr>
        <w:t xml:space="preserve"> held at several locations: the Stafford Centre (July 19, 10a.m.- </w:t>
      </w:r>
      <w:r w:rsidR="004C3724" w:rsidRPr="000339AE">
        <w:rPr>
          <w:rFonts w:asciiTheme="minorHAnsi" w:hAnsiTheme="minorHAnsi"/>
        </w:rPr>
        <w:t>5</w:t>
      </w:r>
      <w:r w:rsidRPr="000339AE">
        <w:rPr>
          <w:rFonts w:asciiTheme="minorHAnsi" w:hAnsiTheme="minorHAnsi"/>
        </w:rPr>
        <w:t xml:space="preserve">p.m., 10505 Cash Rd., Stafford, TX  77477); VIP </w:t>
      </w:r>
      <w:r w:rsidR="004C3724" w:rsidRPr="000339AE">
        <w:rPr>
          <w:rFonts w:asciiTheme="minorHAnsi" w:hAnsiTheme="minorHAnsi"/>
        </w:rPr>
        <w:t xml:space="preserve">reception and </w:t>
      </w:r>
      <w:r w:rsidRPr="000339AE">
        <w:rPr>
          <w:rFonts w:asciiTheme="minorHAnsi" w:hAnsiTheme="minorHAnsi"/>
        </w:rPr>
        <w:t>dinner at the Raindrop Foundation (July 19, 5:30-</w:t>
      </w:r>
      <w:r w:rsidR="004C3724" w:rsidRPr="000339AE">
        <w:rPr>
          <w:rFonts w:asciiTheme="minorHAnsi" w:hAnsiTheme="minorHAnsi"/>
        </w:rPr>
        <w:t>8</w:t>
      </w:r>
      <w:r w:rsidRPr="000339AE">
        <w:rPr>
          <w:rFonts w:asciiTheme="minorHAnsi" w:hAnsiTheme="minorHAnsi"/>
        </w:rPr>
        <w:t>:</w:t>
      </w:r>
      <w:r w:rsidR="00B261FC" w:rsidRPr="000339AE">
        <w:rPr>
          <w:rFonts w:asciiTheme="minorHAnsi" w:hAnsiTheme="minorHAnsi"/>
        </w:rPr>
        <w:t>3</w:t>
      </w:r>
      <w:r w:rsidRPr="000339AE">
        <w:rPr>
          <w:rFonts w:asciiTheme="minorHAnsi" w:hAnsiTheme="minorHAnsi"/>
        </w:rPr>
        <w:t>0p.m</w:t>
      </w:r>
      <w:r w:rsidR="00B261FC" w:rsidRPr="000339AE">
        <w:rPr>
          <w:rFonts w:asciiTheme="minorHAnsi" w:hAnsiTheme="minorHAnsi"/>
        </w:rPr>
        <w:t>.</w:t>
      </w:r>
      <w:r w:rsidRPr="000339AE">
        <w:rPr>
          <w:rFonts w:asciiTheme="minorHAnsi" w:hAnsiTheme="minorHAnsi"/>
        </w:rPr>
        <w:t xml:space="preserve">, 9301 W. </w:t>
      </w:r>
      <w:proofErr w:type="spellStart"/>
      <w:r w:rsidRPr="000339AE">
        <w:rPr>
          <w:rFonts w:asciiTheme="minorHAnsi" w:hAnsiTheme="minorHAnsi"/>
        </w:rPr>
        <w:t>Bellfort</w:t>
      </w:r>
      <w:proofErr w:type="spellEnd"/>
      <w:r w:rsidRPr="000339AE">
        <w:rPr>
          <w:rFonts w:asciiTheme="minorHAnsi" w:hAnsiTheme="minorHAnsi"/>
        </w:rPr>
        <w:t xml:space="preserve"> St., Houston TX 77031), and on the campus of North American University (July 20, 10a.m.-1</w:t>
      </w:r>
      <w:r w:rsidR="00572C7A" w:rsidRPr="000339AE">
        <w:rPr>
          <w:rFonts w:asciiTheme="minorHAnsi" w:hAnsiTheme="minorHAnsi"/>
        </w:rPr>
        <w:t>p</w:t>
      </w:r>
      <w:r w:rsidR="00B261FC" w:rsidRPr="000339AE">
        <w:rPr>
          <w:rFonts w:asciiTheme="minorHAnsi" w:hAnsiTheme="minorHAnsi"/>
        </w:rPr>
        <w:t>.</w:t>
      </w:r>
      <w:r w:rsidR="00572C7A" w:rsidRPr="000339AE">
        <w:rPr>
          <w:rFonts w:asciiTheme="minorHAnsi" w:hAnsiTheme="minorHAnsi"/>
        </w:rPr>
        <w:t>m</w:t>
      </w:r>
      <w:r w:rsidR="00B261FC" w:rsidRPr="000339AE">
        <w:rPr>
          <w:rFonts w:asciiTheme="minorHAnsi" w:hAnsiTheme="minorHAnsi"/>
        </w:rPr>
        <w:t>.</w:t>
      </w:r>
      <w:r w:rsidRPr="000339AE">
        <w:rPr>
          <w:rFonts w:asciiTheme="minorHAnsi" w:hAnsiTheme="minorHAnsi"/>
        </w:rPr>
        <w:t>,</w:t>
      </w:r>
      <w:r w:rsidR="00572C7A" w:rsidRPr="000339AE">
        <w:rPr>
          <w:rFonts w:asciiTheme="minorHAnsi" w:hAnsiTheme="minorHAnsi"/>
        </w:rPr>
        <w:t xml:space="preserve"> </w:t>
      </w:r>
      <w:r w:rsidRPr="000339AE">
        <w:rPr>
          <w:rFonts w:asciiTheme="minorHAnsi" w:hAnsiTheme="minorHAnsi"/>
        </w:rPr>
        <w:t xml:space="preserve">11929 W Airport Blvd., Houston, TX  77477). </w:t>
      </w:r>
    </w:p>
    <w:p w14:paraId="1E036941" w14:textId="77777777" w:rsidR="00073211" w:rsidRPr="000339AE" w:rsidRDefault="00073211" w:rsidP="00572C7A">
      <w:pPr>
        <w:spacing w:after="0" w:line="240" w:lineRule="auto"/>
        <w:contextualSpacing/>
        <w:rPr>
          <w:rFonts w:asciiTheme="minorHAnsi" w:hAnsiTheme="minorHAnsi"/>
        </w:rPr>
      </w:pPr>
    </w:p>
    <w:p w14:paraId="12717FD5" w14:textId="4B73DB83" w:rsidR="004C3724" w:rsidRPr="000339AE" w:rsidRDefault="00073211" w:rsidP="00572C7A">
      <w:pPr>
        <w:spacing w:after="0" w:line="240" w:lineRule="auto"/>
        <w:contextualSpacing/>
        <w:rPr>
          <w:rFonts w:asciiTheme="minorHAnsi" w:hAnsiTheme="minorHAnsi"/>
        </w:rPr>
      </w:pPr>
      <w:r w:rsidRPr="000339AE">
        <w:rPr>
          <w:rFonts w:asciiTheme="minorHAnsi" w:hAnsiTheme="minorHAnsi"/>
        </w:rPr>
        <w:t xml:space="preserve">This two-day conference brought together university administrators, government officials, and corporations to present their ideas on the future dynamics and indicators of global education and the need, </w:t>
      </w:r>
      <w:r w:rsidR="00445B4A" w:rsidRPr="000339AE">
        <w:rPr>
          <w:rFonts w:asciiTheme="minorHAnsi" w:hAnsiTheme="minorHAnsi"/>
        </w:rPr>
        <w:t>preparedness,</w:t>
      </w:r>
      <w:r w:rsidRPr="000339AE">
        <w:rPr>
          <w:rFonts w:asciiTheme="minorHAnsi" w:hAnsiTheme="minorHAnsi"/>
        </w:rPr>
        <w:t xml:space="preserve"> and trends in the internationalization of higher education. The discussions were aimed at broadening the role of higher education globally and its impact on sustainability of nations in addressing the United Nations’ Sustainable Development Goals (Global Goals) for nations. The discussion</w:t>
      </w:r>
      <w:r w:rsidR="00005349">
        <w:rPr>
          <w:rFonts w:asciiTheme="minorHAnsi" w:hAnsiTheme="minorHAnsi"/>
        </w:rPr>
        <w:t>s</w:t>
      </w:r>
      <w:r w:rsidRPr="000339AE">
        <w:rPr>
          <w:rFonts w:asciiTheme="minorHAnsi" w:hAnsiTheme="minorHAnsi"/>
        </w:rPr>
        <w:t xml:space="preserve"> also explored expanding collaborations and expanding preparedness of global citizenry through higher education for the advancement of nations. </w:t>
      </w:r>
      <w:r w:rsidR="004C3724" w:rsidRPr="000339AE">
        <w:rPr>
          <w:rFonts w:asciiTheme="minorHAnsi" w:hAnsiTheme="minorHAnsi"/>
        </w:rPr>
        <w:t xml:space="preserve">Speakers </w:t>
      </w:r>
      <w:r w:rsidR="00572C7A" w:rsidRPr="000339AE">
        <w:rPr>
          <w:rFonts w:asciiTheme="minorHAnsi" w:hAnsiTheme="minorHAnsi"/>
        </w:rPr>
        <w:t>were</w:t>
      </w:r>
      <w:r w:rsidR="004C3724" w:rsidRPr="000339AE">
        <w:rPr>
          <w:rFonts w:asciiTheme="minorHAnsi" w:hAnsiTheme="minorHAnsi"/>
        </w:rPr>
        <w:t xml:space="preserve"> diplomats/Consul Generals, Mayor’s Office of International Trade, international researchers, university presidents, Houston Airport Systems, and corporate leaders.</w:t>
      </w:r>
      <w:r w:rsidR="00B261FC" w:rsidRPr="000339AE">
        <w:rPr>
          <w:rFonts w:asciiTheme="minorHAnsi" w:hAnsiTheme="minorHAnsi"/>
        </w:rPr>
        <w:t xml:space="preserve"> Presentations addressed issues such as the following: Preparedness for internationalization in higher education; structural, functional, administrative, academic, socio-cultural, etc.; Emerging ethical issues in higher education; Lessons learned during the pandemic that encouraged internationalization of higher education; Innovative solutions in times of uncertainty in the context of Internationalization of Higher Education; and, Moving ahead to the “New Normalcy.”</w:t>
      </w:r>
    </w:p>
    <w:p w14:paraId="4C023CA0" w14:textId="0F4A82D6" w:rsidR="00073211" w:rsidRDefault="00073211" w:rsidP="009E042B">
      <w:pPr>
        <w:spacing w:after="0" w:line="240" w:lineRule="auto"/>
        <w:contextualSpacing/>
        <w:rPr>
          <w:rFonts w:asciiTheme="minorHAnsi" w:hAnsiTheme="minorHAnsi"/>
        </w:rPr>
      </w:pPr>
    </w:p>
    <w:p w14:paraId="388A006B" w14:textId="02C8E619" w:rsidR="009F5C71" w:rsidRPr="000339AE" w:rsidRDefault="009F5C71" w:rsidP="009E042B">
      <w:pPr>
        <w:spacing w:after="0" w:line="240" w:lineRule="auto"/>
        <w:contextualSpacing/>
        <w:rPr>
          <w:rFonts w:asciiTheme="minorHAnsi" w:hAnsiTheme="minorHAnsi"/>
        </w:rPr>
      </w:pPr>
      <w:r>
        <w:rPr>
          <w:rFonts w:asciiTheme="minorHAnsi" w:hAnsiTheme="minorHAnsi"/>
          <w:noProof/>
        </w:rPr>
        <w:drawing>
          <wp:inline distT="0" distB="0" distL="0" distR="0" wp14:anchorId="702FFAEF" wp14:editId="052F6FE4">
            <wp:extent cx="5916304" cy="1637587"/>
            <wp:effectExtent l="0" t="0" r="0" b="127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rotWithShape="1">
                    <a:blip r:embed="rId7" cstate="print">
                      <a:extLst>
                        <a:ext uri="{28A0092B-C50C-407E-A947-70E740481C1C}">
                          <a14:useLocalDpi xmlns:a14="http://schemas.microsoft.com/office/drawing/2010/main" val="0"/>
                        </a:ext>
                      </a:extLst>
                    </a:blip>
                    <a:srcRect t="36684" r="454" b="21986"/>
                    <a:stretch/>
                  </pic:blipFill>
                  <pic:spPr bwMode="auto">
                    <a:xfrm>
                      <a:off x="0" y="0"/>
                      <a:ext cx="5916582" cy="1637664"/>
                    </a:xfrm>
                    <a:prstGeom prst="rect">
                      <a:avLst/>
                    </a:prstGeom>
                    <a:ln>
                      <a:noFill/>
                    </a:ln>
                    <a:extLst>
                      <a:ext uri="{53640926-AAD7-44D8-BBD7-CCE9431645EC}">
                        <a14:shadowObscured xmlns:a14="http://schemas.microsoft.com/office/drawing/2010/main"/>
                      </a:ext>
                    </a:extLst>
                  </pic:spPr>
                </pic:pic>
              </a:graphicData>
            </a:graphic>
          </wp:inline>
        </w:drawing>
      </w:r>
    </w:p>
    <w:p w14:paraId="555EB05F" w14:textId="77777777" w:rsidR="009F5C71" w:rsidRDefault="009F5C71" w:rsidP="009E042B">
      <w:pPr>
        <w:spacing w:after="0" w:line="240" w:lineRule="auto"/>
        <w:contextualSpacing/>
        <w:rPr>
          <w:rFonts w:asciiTheme="minorHAnsi" w:hAnsiTheme="minorHAnsi"/>
        </w:rPr>
      </w:pPr>
    </w:p>
    <w:p w14:paraId="1B837316" w14:textId="07E41DFA" w:rsidR="00C513EE" w:rsidRPr="000339AE" w:rsidRDefault="00C513EE" w:rsidP="009E042B">
      <w:pPr>
        <w:spacing w:after="0" w:line="240" w:lineRule="auto"/>
        <w:contextualSpacing/>
        <w:rPr>
          <w:rFonts w:asciiTheme="minorHAnsi" w:hAnsiTheme="minorHAnsi"/>
        </w:rPr>
      </w:pPr>
      <w:r w:rsidRPr="000339AE">
        <w:rPr>
          <w:rFonts w:asciiTheme="minorHAnsi" w:hAnsiTheme="minorHAnsi"/>
        </w:rPr>
        <w:t xml:space="preserve">Group A presentations included a welcoming speech by Dr. Deandra Travis (Department Chair, Business Administration, North American University), </w:t>
      </w:r>
      <w:r w:rsidR="00FB50E1" w:rsidRPr="000339AE">
        <w:rPr>
          <w:rFonts w:asciiTheme="minorHAnsi" w:hAnsiTheme="minorHAnsi"/>
        </w:rPr>
        <w:t>opening remarks by Dr. Serif Ali Tekalan (Vice President for International Affairs, North American University), keynote speech by</w:t>
      </w:r>
      <w:r w:rsidR="008F4863" w:rsidRPr="000339AE">
        <w:rPr>
          <w:rFonts w:asciiTheme="minorHAnsi" w:hAnsiTheme="minorHAnsi"/>
        </w:rPr>
        <w:t xml:space="preserve"> Dr. Hasnain Walji (</w:t>
      </w:r>
      <w:r w:rsidR="00064903" w:rsidRPr="000339AE">
        <w:rPr>
          <w:rFonts w:asciiTheme="minorHAnsi" w:hAnsiTheme="minorHAnsi"/>
        </w:rPr>
        <w:t>a doctor, researcher, educator, and writer based in the USA</w:t>
      </w:r>
      <w:proofErr w:type="gramStart"/>
      <w:r w:rsidR="00064903" w:rsidRPr="000339AE">
        <w:rPr>
          <w:rFonts w:asciiTheme="minorHAnsi" w:hAnsiTheme="minorHAnsi"/>
        </w:rPr>
        <w:t>)</w:t>
      </w:r>
      <w:proofErr w:type="gramEnd"/>
      <w:r w:rsidR="00064903" w:rsidRPr="000339AE">
        <w:rPr>
          <w:rFonts w:asciiTheme="minorHAnsi" w:hAnsiTheme="minorHAnsi"/>
        </w:rPr>
        <w:t xml:space="preserve"> and two more </w:t>
      </w:r>
      <w:r w:rsidR="0062594F" w:rsidRPr="000339AE">
        <w:rPr>
          <w:rFonts w:asciiTheme="minorHAnsi" w:hAnsiTheme="minorHAnsi"/>
        </w:rPr>
        <w:t>presentations as</w:t>
      </w:r>
      <w:r w:rsidR="00064903" w:rsidRPr="000339AE">
        <w:rPr>
          <w:rFonts w:asciiTheme="minorHAnsi" w:hAnsiTheme="minorHAnsi"/>
        </w:rPr>
        <w:t xml:space="preserve"> follows:</w:t>
      </w:r>
    </w:p>
    <w:p w14:paraId="307F43CE" w14:textId="09438424" w:rsidR="00064903" w:rsidRPr="000339AE" w:rsidRDefault="00064903" w:rsidP="00064903">
      <w:pPr>
        <w:pStyle w:val="ListParagraph"/>
        <w:numPr>
          <w:ilvl w:val="0"/>
          <w:numId w:val="9"/>
        </w:numPr>
        <w:tabs>
          <w:tab w:val="left" w:pos="8640"/>
        </w:tabs>
        <w:spacing w:after="0" w:line="240" w:lineRule="auto"/>
        <w:ind w:left="360"/>
        <w:rPr>
          <w:rFonts w:asciiTheme="minorHAnsi" w:hAnsiTheme="minorHAnsi"/>
        </w:rPr>
      </w:pPr>
      <w:r w:rsidRPr="000339AE">
        <w:rPr>
          <w:rFonts w:asciiTheme="minorHAnsi" w:hAnsiTheme="minorHAnsi"/>
        </w:rPr>
        <w:t>Millennium’s Perspectives for Higher Education Internationalization b</w:t>
      </w:r>
      <w:r w:rsidRPr="000339AE">
        <w:rPr>
          <w:rStyle w:val="Hyperlink"/>
          <w:rFonts w:asciiTheme="minorHAnsi" w:hAnsiTheme="minorHAnsi"/>
          <w:color w:val="auto"/>
          <w:u w:val="none"/>
        </w:rPr>
        <w:t xml:space="preserve">y </w:t>
      </w:r>
      <w:r w:rsidRPr="000339AE">
        <w:rPr>
          <w:rFonts w:asciiTheme="minorHAnsi" w:hAnsiTheme="minorHAnsi"/>
        </w:rPr>
        <w:t xml:space="preserve">Prof. Dr. </w:t>
      </w:r>
      <w:r w:rsidRPr="000339AE">
        <w:rPr>
          <w:rStyle w:val="Hyperlink"/>
          <w:rFonts w:asciiTheme="minorHAnsi" w:hAnsiTheme="minorHAnsi"/>
          <w:color w:val="auto"/>
          <w:u w:val="none"/>
        </w:rPr>
        <w:t xml:space="preserve">Mohammed </w:t>
      </w:r>
      <w:proofErr w:type="spellStart"/>
      <w:r w:rsidRPr="000339AE">
        <w:rPr>
          <w:rStyle w:val="Hyperlink"/>
          <w:rFonts w:asciiTheme="minorHAnsi" w:hAnsiTheme="minorHAnsi"/>
          <w:color w:val="auto"/>
          <w:u w:val="none"/>
        </w:rPr>
        <w:t>Taleb</w:t>
      </w:r>
      <w:proofErr w:type="spellEnd"/>
      <w:r w:rsidRPr="000339AE">
        <w:rPr>
          <w:rStyle w:val="Hyperlink"/>
          <w:rFonts w:asciiTheme="minorHAnsi" w:hAnsiTheme="minorHAnsi"/>
          <w:color w:val="auto"/>
          <w:u w:val="none"/>
        </w:rPr>
        <w:t xml:space="preserve"> </w:t>
      </w:r>
      <w:proofErr w:type="spellStart"/>
      <w:r w:rsidRPr="000339AE">
        <w:rPr>
          <w:rStyle w:val="Hyperlink"/>
          <w:rFonts w:asciiTheme="minorHAnsi" w:hAnsiTheme="minorHAnsi"/>
          <w:color w:val="auto"/>
          <w:u w:val="none"/>
        </w:rPr>
        <w:t>Obaidat</w:t>
      </w:r>
      <w:proofErr w:type="spellEnd"/>
      <w:r w:rsidRPr="000339AE">
        <w:rPr>
          <w:rStyle w:val="Hyperlink"/>
          <w:rFonts w:asciiTheme="minorHAnsi" w:hAnsiTheme="minorHAnsi"/>
          <w:color w:val="auto"/>
          <w:u w:val="none"/>
        </w:rPr>
        <w:t xml:space="preserve"> (</w:t>
      </w:r>
      <w:r w:rsidRPr="000339AE">
        <w:rPr>
          <w:rFonts w:asciiTheme="minorHAnsi" w:hAnsiTheme="minorHAnsi"/>
        </w:rPr>
        <w:t xml:space="preserve">President of </w:t>
      </w:r>
      <w:proofErr w:type="spellStart"/>
      <w:r w:rsidRPr="000339AE">
        <w:rPr>
          <w:rFonts w:asciiTheme="minorHAnsi" w:hAnsiTheme="minorHAnsi"/>
        </w:rPr>
        <w:t>Jadara</w:t>
      </w:r>
      <w:proofErr w:type="spellEnd"/>
      <w:r w:rsidRPr="000339AE">
        <w:rPr>
          <w:rFonts w:asciiTheme="minorHAnsi" w:hAnsiTheme="minorHAnsi"/>
        </w:rPr>
        <w:t xml:space="preserve"> University, Jordan, Professor of CE at JUST University, Jordan</w:t>
      </w:r>
      <w:r w:rsidR="00005349">
        <w:rPr>
          <w:rFonts w:asciiTheme="minorHAnsi" w:hAnsiTheme="minorHAnsi"/>
        </w:rPr>
        <w:t>)</w:t>
      </w:r>
    </w:p>
    <w:p w14:paraId="1D590A6F" w14:textId="77777777" w:rsidR="00064903" w:rsidRPr="000339AE" w:rsidRDefault="00064903" w:rsidP="00064903">
      <w:pPr>
        <w:tabs>
          <w:tab w:val="left" w:pos="8640"/>
        </w:tabs>
        <w:spacing w:after="0" w:line="240" w:lineRule="auto"/>
        <w:ind w:left="360"/>
        <w:contextualSpacing/>
        <w:rPr>
          <w:rStyle w:val="Hyperlink"/>
          <w:rFonts w:asciiTheme="minorHAnsi" w:hAnsiTheme="minorHAnsi"/>
          <w:color w:val="auto"/>
          <w:u w:val="none"/>
        </w:rPr>
      </w:pPr>
    </w:p>
    <w:p w14:paraId="0D26A05D" w14:textId="5A03CFB0" w:rsidR="00064903" w:rsidRPr="000339AE" w:rsidRDefault="00064903" w:rsidP="00064903">
      <w:pPr>
        <w:pStyle w:val="ListParagraph"/>
        <w:numPr>
          <w:ilvl w:val="0"/>
          <w:numId w:val="9"/>
        </w:numPr>
        <w:shd w:val="clear" w:color="auto" w:fill="FFFFFF"/>
        <w:tabs>
          <w:tab w:val="left" w:pos="8640"/>
        </w:tabs>
        <w:spacing w:after="0" w:line="240" w:lineRule="auto"/>
        <w:ind w:left="360"/>
        <w:textAlignment w:val="baseline"/>
        <w:rPr>
          <w:rStyle w:val="Hyperlink"/>
          <w:rFonts w:asciiTheme="minorHAnsi" w:eastAsia="Times New Roman" w:hAnsiTheme="minorHAnsi"/>
          <w:color w:val="auto"/>
          <w:u w:val="none"/>
        </w:rPr>
      </w:pPr>
      <w:r w:rsidRPr="000339AE">
        <w:rPr>
          <w:rFonts w:asciiTheme="minorHAnsi" w:hAnsiTheme="minorHAnsi"/>
        </w:rPr>
        <w:lastRenderedPageBreak/>
        <w:t>Internationalization of Higher Education b</w:t>
      </w:r>
      <w:r w:rsidRPr="000339AE">
        <w:rPr>
          <w:rStyle w:val="Hyperlink"/>
          <w:rFonts w:asciiTheme="minorHAnsi" w:hAnsiTheme="minorHAnsi"/>
          <w:color w:val="auto"/>
          <w:u w:val="none"/>
        </w:rPr>
        <w:t xml:space="preserve">y Prof. </w:t>
      </w:r>
      <w:proofErr w:type="spellStart"/>
      <w:r w:rsidRPr="000339AE">
        <w:rPr>
          <w:rStyle w:val="Hyperlink"/>
          <w:rFonts w:asciiTheme="minorHAnsi" w:hAnsiTheme="minorHAnsi"/>
          <w:color w:val="auto"/>
          <w:u w:val="none"/>
        </w:rPr>
        <w:t>Mosleh</w:t>
      </w:r>
      <w:proofErr w:type="spellEnd"/>
      <w:r w:rsidRPr="000339AE">
        <w:rPr>
          <w:rStyle w:val="Hyperlink"/>
          <w:rFonts w:asciiTheme="minorHAnsi" w:hAnsiTheme="minorHAnsi"/>
          <w:color w:val="auto"/>
          <w:u w:val="none"/>
        </w:rPr>
        <w:t xml:space="preserve"> M.S. </w:t>
      </w:r>
      <w:proofErr w:type="spellStart"/>
      <w:r w:rsidRPr="000339AE">
        <w:rPr>
          <w:rStyle w:val="Hyperlink"/>
          <w:rFonts w:asciiTheme="minorHAnsi" w:hAnsiTheme="minorHAnsi"/>
          <w:color w:val="auto"/>
          <w:u w:val="none"/>
        </w:rPr>
        <w:t>Duhoky</w:t>
      </w:r>
      <w:proofErr w:type="spellEnd"/>
      <w:r w:rsidRPr="000339AE">
        <w:rPr>
          <w:rStyle w:val="Hyperlink"/>
          <w:rFonts w:asciiTheme="minorHAnsi" w:hAnsiTheme="minorHAnsi"/>
          <w:color w:val="auto"/>
          <w:u w:val="none"/>
        </w:rPr>
        <w:t xml:space="preserve"> (</w:t>
      </w:r>
      <w:r w:rsidRPr="000339AE">
        <w:rPr>
          <w:rFonts w:asciiTheme="minorHAnsi" w:eastAsia="Times New Roman" w:hAnsiTheme="minorHAnsi"/>
        </w:rPr>
        <w:t>Former President, University of Duhok, Kurdistan Region, Iraq</w:t>
      </w:r>
      <w:r w:rsidRPr="000339AE">
        <w:rPr>
          <w:rStyle w:val="Hyperlink"/>
          <w:rFonts w:asciiTheme="minorHAnsi" w:hAnsiTheme="minorHAnsi"/>
          <w:color w:val="auto"/>
          <w:u w:val="none"/>
        </w:rPr>
        <w:t>)</w:t>
      </w:r>
    </w:p>
    <w:p w14:paraId="3BCB7E93" w14:textId="77777777" w:rsidR="00064903" w:rsidRPr="000339AE" w:rsidRDefault="00064903" w:rsidP="009E042B">
      <w:pPr>
        <w:spacing w:after="0" w:line="240" w:lineRule="auto"/>
        <w:contextualSpacing/>
        <w:rPr>
          <w:rFonts w:asciiTheme="minorHAnsi" w:hAnsiTheme="minorHAnsi"/>
        </w:rPr>
      </w:pPr>
    </w:p>
    <w:p w14:paraId="2718896C" w14:textId="1406427B" w:rsidR="00C513EE" w:rsidRPr="000339AE" w:rsidRDefault="008E6B9C" w:rsidP="009E042B">
      <w:pPr>
        <w:spacing w:after="0" w:line="240" w:lineRule="auto"/>
        <w:contextualSpacing/>
        <w:rPr>
          <w:rFonts w:asciiTheme="minorHAnsi" w:hAnsiTheme="minorHAnsi"/>
        </w:rPr>
      </w:pPr>
      <w:r w:rsidRPr="000339AE">
        <w:rPr>
          <w:rFonts w:asciiTheme="minorHAnsi" w:hAnsiTheme="minorHAnsi"/>
        </w:rPr>
        <w:t xml:space="preserve">Group B </w:t>
      </w:r>
      <w:r w:rsidR="0062594F" w:rsidRPr="000339AE">
        <w:rPr>
          <w:rFonts w:asciiTheme="minorHAnsi" w:hAnsiTheme="minorHAnsi"/>
        </w:rPr>
        <w:t xml:space="preserve">session </w:t>
      </w:r>
      <w:r w:rsidRPr="000339AE">
        <w:rPr>
          <w:rFonts w:asciiTheme="minorHAnsi" w:hAnsiTheme="minorHAnsi"/>
        </w:rPr>
        <w:t xml:space="preserve">included following </w:t>
      </w:r>
      <w:r w:rsidR="0062594F" w:rsidRPr="000339AE">
        <w:rPr>
          <w:rFonts w:asciiTheme="minorHAnsi" w:hAnsiTheme="minorHAnsi"/>
        </w:rPr>
        <w:t xml:space="preserve">four </w:t>
      </w:r>
      <w:r w:rsidRPr="000339AE">
        <w:rPr>
          <w:rFonts w:asciiTheme="minorHAnsi" w:hAnsiTheme="minorHAnsi"/>
        </w:rPr>
        <w:t>presentations:</w:t>
      </w:r>
    </w:p>
    <w:p w14:paraId="129B52DD" w14:textId="5384C889" w:rsidR="008E6B9C" w:rsidRPr="000339AE" w:rsidRDefault="008E6B9C" w:rsidP="00217D21">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Internationalization of Higher Education: Institutional Policy and the Management of Internationalization by Prof. Rossana Valeria de Souza e Silva (Executive Director, The International Cooperation Group of Brazilian Universities (GCUB), Brazil)</w:t>
      </w:r>
    </w:p>
    <w:p w14:paraId="6BC6B54F" w14:textId="77777777" w:rsidR="008E6B9C" w:rsidRPr="000339AE" w:rsidRDefault="008E6B9C" w:rsidP="008E6B9C">
      <w:pPr>
        <w:pStyle w:val="ListParagraph"/>
        <w:shd w:val="clear" w:color="auto" w:fill="FFFFFF"/>
        <w:tabs>
          <w:tab w:val="left" w:pos="8640"/>
        </w:tabs>
        <w:spacing w:after="0" w:line="240" w:lineRule="auto"/>
        <w:ind w:left="360"/>
        <w:textAlignment w:val="baseline"/>
        <w:rPr>
          <w:rFonts w:asciiTheme="minorHAnsi" w:hAnsiTheme="minorHAnsi"/>
        </w:rPr>
      </w:pPr>
    </w:p>
    <w:p w14:paraId="7F0BDCC4" w14:textId="23B6E569" w:rsidR="008E6B9C" w:rsidRPr="000339AE" w:rsidRDefault="008E6B9C" w:rsidP="0064339A">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The Impact of Information Technologies in the Internationalization of the Universities After COVID 19 Pandemic by Prof. Dr. Ferdinand </w:t>
      </w:r>
      <w:proofErr w:type="spellStart"/>
      <w:r w:rsidRPr="000339AE">
        <w:rPr>
          <w:rFonts w:asciiTheme="minorHAnsi" w:hAnsiTheme="minorHAnsi"/>
        </w:rPr>
        <w:t>Gjana</w:t>
      </w:r>
      <w:proofErr w:type="spellEnd"/>
      <w:r w:rsidRPr="000339AE">
        <w:rPr>
          <w:rFonts w:asciiTheme="minorHAnsi" w:hAnsiTheme="minorHAnsi"/>
        </w:rPr>
        <w:t xml:space="preserve"> (President, Western Balkans University, Albania)</w:t>
      </w:r>
    </w:p>
    <w:p w14:paraId="62AC5B7E" w14:textId="77777777" w:rsidR="008E6B9C" w:rsidRPr="000339AE" w:rsidRDefault="008E6B9C" w:rsidP="005A3DDE">
      <w:pPr>
        <w:pStyle w:val="ListParagraph"/>
        <w:shd w:val="clear" w:color="auto" w:fill="FFFFFF"/>
        <w:tabs>
          <w:tab w:val="left" w:pos="8640"/>
        </w:tabs>
        <w:spacing w:after="0" w:line="240" w:lineRule="auto"/>
        <w:ind w:left="360"/>
        <w:textAlignment w:val="baseline"/>
        <w:rPr>
          <w:rFonts w:asciiTheme="minorHAnsi" w:hAnsiTheme="minorHAnsi"/>
        </w:rPr>
      </w:pPr>
    </w:p>
    <w:p w14:paraId="48D8BBBE" w14:textId="25020C08" w:rsidR="008E6B9C" w:rsidRPr="000339AE" w:rsidRDefault="008E6B9C" w:rsidP="000156FE">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Internationalization of Higher Education Institutions in Indonesia as an Effort to Improve the Quality of Human Resources in Facing Global Challenges</w:t>
      </w:r>
      <w:r w:rsidR="005A3DDE" w:rsidRPr="000339AE">
        <w:rPr>
          <w:rFonts w:asciiTheme="minorHAnsi" w:hAnsiTheme="minorHAnsi"/>
        </w:rPr>
        <w:t xml:space="preserve"> b</w:t>
      </w:r>
      <w:r w:rsidRPr="000339AE">
        <w:rPr>
          <w:rFonts w:asciiTheme="minorHAnsi" w:hAnsiTheme="minorHAnsi"/>
        </w:rPr>
        <w:t xml:space="preserve">y Prof. Dr. </w:t>
      </w:r>
      <w:proofErr w:type="spellStart"/>
      <w:r w:rsidRPr="000339AE">
        <w:rPr>
          <w:rFonts w:asciiTheme="minorHAnsi" w:hAnsiTheme="minorHAnsi"/>
        </w:rPr>
        <w:t>Amany</w:t>
      </w:r>
      <w:proofErr w:type="spellEnd"/>
      <w:r w:rsidRPr="000339AE">
        <w:rPr>
          <w:rFonts w:asciiTheme="minorHAnsi" w:hAnsiTheme="minorHAnsi"/>
        </w:rPr>
        <w:t xml:space="preserve"> </w:t>
      </w:r>
      <w:proofErr w:type="spellStart"/>
      <w:r w:rsidRPr="000339AE">
        <w:rPr>
          <w:rFonts w:asciiTheme="minorHAnsi" w:hAnsiTheme="minorHAnsi"/>
        </w:rPr>
        <w:t>Lubis</w:t>
      </w:r>
      <w:proofErr w:type="spellEnd"/>
      <w:r w:rsidRPr="000339AE">
        <w:rPr>
          <w:rFonts w:asciiTheme="minorHAnsi" w:hAnsiTheme="minorHAnsi"/>
        </w:rPr>
        <w:t xml:space="preserve"> (Rector, </w:t>
      </w:r>
      <w:proofErr w:type="spellStart"/>
      <w:r w:rsidRPr="000339AE">
        <w:rPr>
          <w:rFonts w:asciiTheme="minorHAnsi" w:hAnsiTheme="minorHAnsi"/>
        </w:rPr>
        <w:t>Syarif</w:t>
      </w:r>
      <w:proofErr w:type="spellEnd"/>
      <w:r w:rsidRPr="000339AE">
        <w:rPr>
          <w:rFonts w:asciiTheme="minorHAnsi" w:hAnsiTheme="minorHAnsi"/>
        </w:rPr>
        <w:t xml:space="preserve"> </w:t>
      </w:r>
      <w:proofErr w:type="spellStart"/>
      <w:r w:rsidRPr="000339AE">
        <w:rPr>
          <w:rFonts w:asciiTheme="minorHAnsi" w:hAnsiTheme="minorHAnsi"/>
        </w:rPr>
        <w:t>Hidayatullah</w:t>
      </w:r>
      <w:proofErr w:type="spellEnd"/>
      <w:r w:rsidRPr="000339AE">
        <w:rPr>
          <w:rFonts w:asciiTheme="minorHAnsi" w:hAnsiTheme="minorHAnsi"/>
        </w:rPr>
        <w:t xml:space="preserve"> State Islamic University, Indonesia)</w:t>
      </w:r>
    </w:p>
    <w:p w14:paraId="3DA73C05" w14:textId="77777777" w:rsidR="008E6B9C" w:rsidRPr="000339AE" w:rsidRDefault="008E6B9C" w:rsidP="005A3DDE">
      <w:pPr>
        <w:pStyle w:val="ListParagraph"/>
        <w:shd w:val="clear" w:color="auto" w:fill="FFFFFF"/>
        <w:tabs>
          <w:tab w:val="left" w:pos="8640"/>
        </w:tabs>
        <w:spacing w:after="0" w:line="240" w:lineRule="auto"/>
        <w:ind w:left="360"/>
        <w:textAlignment w:val="baseline"/>
        <w:rPr>
          <w:rFonts w:asciiTheme="minorHAnsi" w:hAnsiTheme="minorHAnsi"/>
        </w:rPr>
      </w:pPr>
    </w:p>
    <w:p w14:paraId="153628ED" w14:textId="65DF8C6D" w:rsidR="008E6B9C" w:rsidRPr="000339AE" w:rsidRDefault="008E6B9C" w:rsidP="006A0194">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Mobility and Internationalization: Experiences of Pathways to Higher Education Institutions (HEI) from Countries with Scarce Resources</w:t>
      </w:r>
      <w:r w:rsidR="005A3DDE" w:rsidRPr="000339AE">
        <w:rPr>
          <w:rFonts w:asciiTheme="minorHAnsi" w:hAnsiTheme="minorHAnsi"/>
        </w:rPr>
        <w:t xml:space="preserve"> by</w:t>
      </w:r>
      <w:r w:rsidRPr="000339AE">
        <w:rPr>
          <w:rFonts w:asciiTheme="minorHAnsi" w:hAnsiTheme="minorHAnsi"/>
        </w:rPr>
        <w:t xml:space="preserve"> Prof.  Jorge Ferrao (Rector, Pedagogical University of Maputo, Mozambique)</w:t>
      </w:r>
    </w:p>
    <w:p w14:paraId="495E65B7" w14:textId="2C268E57" w:rsidR="008E6B9C" w:rsidRPr="000339AE" w:rsidRDefault="008E6B9C" w:rsidP="009E042B">
      <w:pPr>
        <w:spacing w:after="0" w:line="240" w:lineRule="auto"/>
        <w:contextualSpacing/>
        <w:rPr>
          <w:rFonts w:asciiTheme="minorHAnsi" w:hAnsiTheme="minorHAnsi"/>
        </w:rPr>
      </w:pPr>
    </w:p>
    <w:p w14:paraId="5E2F624A" w14:textId="42A08C3A" w:rsidR="0062594F" w:rsidRPr="000339AE" w:rsidRDefault="0062594F" w:rsidP="009E042B">
      <w:pPr>
        <w:spacing w:after="0" w:line="240" w:lineRule="auto"/>
        <w:contextualSpacing/>
        <w:rPr>
          <w:rFonts w:asciiTheme="minorHAnsi" w:hAnsiTheme="minorHAnsi"/>
        </w:rPr>
      </w:pPr>
      <w:r w:rsidRPr="000339AE">
        <w:rPr>
          <w:rFonts w:asciiTheme="minorHAnsi" w:hAnsiTheme="minorHAnsi"/>
        </w:rPr>
        <w:t>Following were the presentations during Group C session:</w:t>
      </w:r>
    </w:p>
    <w:p w14:paraId="06B6B119" w14:textId="7D5647B5" w:rsidR="00DF5062" w:rsidRPr="000339AE" w:rsidRDefault="00DF5062" w:rsidP="00944DFE">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The Internationalization of </w:t>
      </w:r>
      <w:proofErr w:type="spellStart"/>
      <w:r w:rsidRPr="000339AE">
        <w:rPr>
          <w:rFonts w:asciiTheme="minorHAnsi" w:hAnsiTheme="minorHAnsi"/>
        </w:rPr>
        <w:t>Epoka</w:t>
      </w:r>
      <w:proofErr w:type="spellEnd"/>
      <w:r w:rsidRPr="000339AE">
        <w:rPr>
          <w:rFonts w:asciiTheme="minorHAnsi" w:hAnsiTheme="minorHAnsi"/>
        </w:rPr>
        <w:t xml:space="preserve"> University in Albania: Historical, Structural, Cultural, Administrative and Academic Aspects by Prof. Dr. Ahmet </w:t>
      </w:r>
      <w:proofErr w:type="spellStart"/>
      <w:r w:rsidRPr="000339AE">
        <w:rPr>
          <w:rFonts w:asciiTheme="minorHAnsi" w:hAnsiTheme="minorHAnsi"/>
        </w:rPr>
        <w:t>Oztas</w:t>
      </w:r>
      <w:proofErr w:type="spellEnd"/>
      <w:r w:rsidRPr="000339AE">
        <w:rPr>
          <w:rFonts w:asciiTheme="minorHAnsi" w:hAnsiTheme="minorHAnsi"/>
        </w:rPr>
        <w:t xml:space="preserve"> (Rector, </w:t>
      </w:r>
      <w:proofErr w:type="spellStart"/>
      <w:r w:rsidRPr="000339AE">
        <w:rPr>
          <w:rFonts w:asciiTheme="minorHAnsi" w:hAnsiTheme="minorHAnsi"/>
        </w:rPr>
        <w:t>Epoka</w:t>
      </w:r>
      <w:proofErr w:type="spellEnd"/>
      <w:r w:rsidRPr="000339AE">
        <w:rPr>
          <w:rFonts w:asciiTheme="minorHAnsi" w:hAnsiTheme="minorHAnsi"/>
        </w:rPr>
        <w:t xml:space="preserve"> University, Albania) and David Felsen (Vice Rector, </w:t>
      </w:r>
      <w:proofErr w:type="spellStart"/>
      <w:r w:rsidRPr="000339AE">
        <w:rPr>
          <w:rFonts w:asciiTheme="minorHAnsi" w:hAnsiTheme="minorHAnsi"/>
        </w:rPr>
        <w:t>Epoka</w:t>
      </w:r>
      <w:proofErr w:type="spellEnd"/>
      <w:r w:rsidRPr="000339AE">
        <w:rPr>
          <w:rFonts w:asciiTheme="minorHAnsi" w:hAnsiTheme="minorHAnsi"/>
        </w:rPr>
        <w:t xml:space="preserve"> University, Albania)</w:t>
      </w:r>
    </w:p>
    <w:p w14:paraId="29B4D0DE" w14:textId="77777777" w:rsidR="00DF5062" w:rsidRPr="000339AE" w:rsidRDefault="00DF5062" w:rsidP="00DF5062">
      <w:pPr>
        <w:pStyle w:val="ListParagraph"/>
        <w:shd w:val="clear" w:color="auto" w:fill="FFFFFF"/>
        <w:tabs>
          <w:tab w:val="left" w:pos="8640"/>
        </w:tabs>
        <w:spacing w:after="0" w:line="240" w:lineRule="auto"/>
        <w:ind w:left="360"/>
        <w:textAlignment w:val="baseline"/>
        <w:rPr>
          <w:rFonts w:asciiTheme="minorHAnsi" w:hAnsiTheme="minorHAnsi"/>
        </w:rPr>
      </w:pPr>
    </w:p>
    <w:p w14:paraId="6D16103B" w14:textId="513D9E0B" w:rsidR="00DF5062" w:rsidRPr="000339AE" w:rsidRDefault="00DF5062" w:rsidP="00F66C24">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An Institution’s Journey Towards Expanding Global Partnerships by Dr. Melanie Viloria-Briones (Vice President, Research and Extension, </w:t>
      </w:r>
      <w:proofErr w:type="spellStart"/>
      <w:r w:rsidRPr="000339AE">
        <w:rPr>
          <w:rFonts w:asciiTheme="minorHAnsi" w:hAnsiTheme="minorHAnsi"/>
        </w:rPr>
        <w:t>Mabalacat</w:t>
      </w:r>
      <w:proofErr w:type="spellEnd"/>
      <w:r w:rsidRPr="000339AE">
        <w:rPr>
          <w:rFonts w:asciiTheme="minorHAnsi" w:hAnsiTheme="minorHAnsi"/>
        </w:rPr>
        <w:t xml:space="preserve"> City College (MCC), Philippines) and Counselor Amelia Z. Macapagal (Assistant City Government Department Head, </w:t>
      </w:r>
      <w:proofErr w:type="spellStart"/>
      <w:r w:rsidRPr="000339AE">
        <w:rPr>
          <w:rFonts w:asciiTheme="minorHAnsi" w:hAnsiTheme="minorHAnsi"/>
        </w:rPr>
        <w:t>Mabalacat</w:t>
      </w:r>
      <w:proofErr w:type="spellEnd"/>
      <w:r w:rsidRPr="000339AE">
        <w:rPr>
          <w:rFonts w:asciiTheme="minorHAnsi" w:hAnsiTheme="minorHAnsi"/>
        </w:rPr>
        <w:t xml:space="preserve"> City College, Philippines)</w:t>
      </w:r>
    </w:p>
    <w:p w14:paraId="027991B0" w14:textId="77777777" w:rsidR="00DF5062" w:rsidRPr="000339AE" w:rsidRDefault="00DF5062" w:rsidP="00DF5062">
      <w:pPr>
        <w:pStyle w:val="ListParagraph"/>
        <w:shd w:val="clear" w:color="auto" w:fill="FFFFFF"/>
        <w:tabs>
          <w:tab w:val="left" w:pos="8640"/>
        </w:tabs>
        <w:spacing w:after="0" w:line="240" w:lineRule="auto"/>
        <w:ind w:left="360"/>
        <w:textAlignment w:val="baseline"/>
        <w:rPr>
          <w:rFonts w:asciiTheme="minorHAnsi" w:hAnsiTheme="minorHAnsi"/>
        </w:rPr>
      </w:pPr>
    </w:p>
    <w:p w14:paraId="19ECFD63" w14:textId="29C9F854" w:rsidR="00DF5062" w:rsidRPr="000339AE" w:rsidRDefault="00DF5062" w:rsidP="00B71083">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UEES Experience in the New Normalcy by Dr. Cristina de Amaya (Rector, Universidad </w:t>
      </w:r>
      <w:proofErr w:type="spellStart"/>
      <w:r w:rsidRPr="000339AE">
        <w:rPr>
          <w:rFonts w:asciiTheme="minorHAnsi" w:hAnsiTheme="minorHAnsi"/>
        </w:rPr>
        <w:t>Evangelica</w:t>
      </w:r>
      <w:proofErr w:type="spellEnd"/>
      <w:r w:rsidRPr="000339AE">
        <w:rPr>
          <w:rFonts w:asciiTheme="minorHAnsi" w:hAnsiTheme="minorHAnsi"/>
        </w:rPr>
        <w:t xml:space="preserve"> de El Salvador (UEES), El Salvador), Dr. Mirna García, Dr. </w:t>
      </w:r>
      <w:proofErr w:type="spellStart"/>
      <w:r w:rsidRPr="000339AE">
        <w:rPr>
          <w:rFonts w:asciiTheme="minorHAnsi" w:hAnsiTheme="minorHAnsi"/>
        </w:rPr>
        <w:t>Nuvia</w:t>
      </w:r>
      <w:proofErr w:type="spellEnd"/>
      <w:r w:rsidRPr="000339AE">
        <w:rPr>
          <w:rFonts w:asciiTheme="minorHAnsi" w:hAnsiTheme="minorHAnsi"/>
        </w:rPr>
        <w:t xml:space="preserve"> Estrada, María de </w:t>
      </w:r>
      <w:proofErr w:type="spellStart"/>
      <w:r w:rsidRPr="000339AE">
        <w:rPr>
          <w:rFonts w:asciiTheme="minorHAnsi" w:hAnsiTheme="minorHAnsi"/>
        </w:rPr>
        <w:t>los</w:t>
      </w:r>
      <w:proofErr w:type="spellEnd"/>
      <w:r w:rsidRPr="000339AE">
        <w:rPr>
          <w:rFonts w:asciiTheme="minorHAnsi" w:hAnsiTheme="minorHAnsi"/>
        </w:rPr>
        <w:t xml:space="preserve"> Angeles Mercado, Mario Parrillas, and Cesar Melendez</w:t>
      </w:r>
    </w:p>
    <w:p w14:paraId="427929F9" w14:textId="44487420" w:rsidR="00DF5062" w:rsidRPr="000339AE" w:rsidRDefault="00DF5062" w:rsidP="00DF5062">
      <w:pPr>
        <w:pStyle w:val="ListParagraph"/>
        <w:shd w:val="clear" w:color="auto" w:fill="FFFFFF"/>
        <w:tabs>
          <w:tab w:val="left" w:pos="8640"/>
        </w:tabs>
        <w:spacing w:after="0" w:line="240" w:lineRule="auto"/>
        <w:ind w:left="360"/>
        <w:textAlignment w:val="baseline"/>
        <w:rPr>
          <w:rFonts w:asciiTheme="minorHAnsi" w:hAnsiTheme="minorHAnsi"/>
        </w:rPr>
      </w:pPr>
    </w:p>
    <w:p w14:paraId="2A9BBFA6" w14:textId="3C262BBD" w:rsidR="00DF5062" w:rsidRPr="000339AE" w:rsidRDefault="00D862BA" w:rsidP="00D862BA">
      <w:pPr>
        <w:spacing w:after="0" w:line="240" w:lineRule="auto"/>
        <w:contextualSpacing/>
        <w:rPr>
          <w:rFonts w:asciiTheme="minorHAnsi" w:hAnsiTheme="minorHAnsi"/>
        </w:rPr>
      </w:pPr>
      <w:r w:rsidRPr="000339AE">
        <w:rPr>
          <w:rFonts w:asciiTheme="minorHAnsi" w:hAnsiTheme="minorHAnsi"/>
        </w:rPr>
        <w:t>Group D presentations were as follows:</w:t>
      </w:r>
    </w:p>
    <w:p w14:paraId="5BFB47D9" w14:textId="4A4B3C76" w:rsidR="00D862BA" w:rsidRPr="000339AE" w:rsidRDefault="00D862BA" w:rsidP="005F6706">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Providing Quality Assurance Support to Teaching and Learning Services Remotely at Suleyman </w:t>
      </w:r>
      <w:proofErr w:type="spellStart"/>
      <w:r w:rsidRPr="000339AE">
        <w:rPr>
          <w:rFonts w:asciiTheme="minorHAnsi" w:hAnsiTheme="minorHAnsi"/>
        </w:rPr>
        <w:t>Demirel</w:t>
      </w:r>
      <w:proofErr w:type="spellEnd"/>
      <w:r w:rsidRPr="000339AE">
        <w:rPr>
          <w:rFonts w:asciiTheme="minorHAnsi" w:hAnsiTheme="minorHAnsi"/>
        </w:rPr>
        <w:t xml:space="preserve"> University (Kazakhstan) by Dr. </w:t>
      </w:r>
      <w:proofErr w:type="spellStart"/>
      <w:r w:rsidRPr="000339AE">
        <w:rPr>
          <w:rFonts w:asciiTheme="minorHAnsi" w:hAnsiTheme="minorHAnsi"/>
        </w:rPr>
        <w:t>Davronzhon</w:t>
      </w:r>
      <w:proofErr w:type="spellEnd"/>
      <w:r w:rsidRPr="000339AE">
        <w:rPr>
          <w:rFonts w:asciiTheme="minorHAnsi" w:hAnsiTheme="minorHAnsi"/>
        </w:rPr>
        <w:t xml:space="preserve"> </w:t>
      </w:r>
      <w:proofErr w:type="spellStart"/>
      <w:r w:rsidRPr="000339AE">
        <w:rPr>
          <w:rFonts w:asciiTheme="minorHAnsi" w:hAnsiTheme="minorHAnsi"/>
        </w:rPr>
        <w:t>Gaipov</w:t>
      </w:r>
      <w:proofErr w:type="spellEnd"/>
      <w:r w:rsidRPr="000339AE">
        <w:rPr>
          <w:rFonts w:asciiTheme="minorHAnsi" w:hAnsiTheme="minorHAnsi"/>
        </w:rPr>
        <w:t xml:space="preserve"> (Rector, Suleyman </w:t>
      </w:r>
      <w:proofErr w:type="spellStart"/>
      <w:r w:rsidRPr="000339AE">
        <w:rPr>
          <w:rFonts w:asciiTheme="minorHAnsi" w:hAnsiTheme="minorHAnsi"/>
        </w:rPr>
        <w:t>Demirel</w:t>
      </w:r>
      <w:proofErr w:type="spellEnd"/>
      <w:r w:rsidRPr="000339AE">
        <w:rPr>
          <w:rFonts w:asciiTheme="minorHAnsi" w:hAnsiTheme="minorHAnsi"/>
        </w:rPr>
        <w:t xml:space="preserve"> University, Kazakhstan)</w:t>
      </w:r>
    </w:p>
    <w:p w14:paraId="5200465E" w14:textId="77777777" w:rsidR="00D862BA" w:rsidRPr="000339AE" w:rsidRDefault="00D862BA" w:rsidP="00D862BA">
      <w:pPr>
        <w:pStyle w:val="ListParagraph"/>
        <w:shd w:val="clear" w:color="auto" w:fill="FFFFFF"/>
        <w:tabs>
          <w:tab w:val="left" w:pos="8640"/>
        </w:tabs>
        <w:spacing w:after="0" w:line="240" w:lineRule="auto"/>
        <w:ind w:left="360"/>
        <w:textAlignment w:val="baseline"/>
        <w:rPr>
          <w:rFonts w:asciiTheme="minorHAnsi" w:hAnsiTheme="minorHAnsi"/>
        </w:rPr>
      </w:pPr>
    </w:p>
    <w:p w14:paraId="395CBE72" w14:textId="459DB42A" w:rsidR="00D862BA" w:rsidRPr="000339AE" w:rsidRDefault="00D862BA" w:rsidP="00051A00">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Study Abroad, Mobility, and Student Exchange by Dr. Ahmed Ben </w:t>
      </w:r>
      <w:proofErr w:type="spellStart"/>
      <w:r w:rsidRPr="000339AE">
        <w:rPr>
          <w:rFonts w:asciiTheme="minorHAnsi" w:hAnsiTheme="minorHAnsi"/>
        </w:rPr>
        <w:t>Taleb</w:t>
      </w:r>
      <w:proofErr w:type="spellEnd"/>
      <w:r w:rsidRPr="000339AE">
        <w:rPr>
          <w:rFonts w:asciiTheme="minorHAnsi" w:hAnsiTheme="minorHAnsi"/>
        </w:rPr>
        <w:t xml:space="preserve"> (Vice President, Computer Science Department, IT Business School, Tunisia), Dr. Safa Fennia (Head, Computer Science Department, IT Business School, Tunisia), and Prof. Dr. Jihed Majdoub (President, Professor, IT Business School, Tunisia)</w:t>
      </w:r>
    </w:p>
    <w:p w14:paraId="3602F268" w14:textId="77777777" w:rsidR="00D862BA" w:rsidRPr="000339AE" w:rsidRDefault="00D862BA" w:rsidP="00D862BA">
      <w:pPr>
        <w:pStyle w:val="ListParagraph"/>
        <w:shd w:val="clear" w:color="auto" w:fill="FFFFFF"/>
        <w:tabs>
          <w:tab w:val="left" w:pos="8640"/>
        </w:tabs>
        <w:spacing w:after="0" w:line="240" w:lineRule="auto"/>
        <w:ind w:left="360"/>
        <w:textAlignment w:val="baseline"/>
        <w:rPr>
          <w:rFonts w:asciiTheme="minorHAnsi" w:hAnsiTheme="minorHAnsi"/>
        </w:rPr>
      </w:pPr>
    </w:p>
    <w:p w14:paraId="4F436210" w14:textId="5A063B75" w:rsidR="00D862BA" w:rsidRPr="000339AE" w:rsidRDefault="00D862BA" w:rsidP="003D7D81">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Human Values Are an Effective Way to Cross into a Global University Education by Prof. Dr. </w:t>
      </w:r>
      <w:proofErr w:type="spellStart"/>
      <w:r w:rsidRPr="000339AE">
        <w:rPr>
          <w:rFonts w:asciiTheme="minorHAnsi" w:hAnsiTheme="minorHAnsi"/>
        </w:rPr>
        <w:t>Abdelmajid</w:t>
      </w:r>
      <w:proofErr w:type="spellEnd"/>
      <w:r w:rsidRPr="000339AE">
        <w:rPr>
          <w:rFonts w:asciiTheme="minorHAnsi" w:hAnsiTheme="minorHAnsi"/>
        </w:rPr>
        <w:t xml:space="preserve"> </w:t>
      </w:r>
      <w:proofErr w:type="spellStart"/>
      <w:r w:rsidRPr="000339AE">
        <w:rPr>
          <w:rFonts w:asciiTheme="minorHAnsi" w:hAnsiTheme="minorHAnsi"/>
        </w:rPr>
        <w:t>Bouchebka</w:t>
      </w:r>
      <w:proofErr w:type="spellEnd"/>
      <w:r w:rsidRPr="000339AE">
        <w:rPr>
          <w:rFonts w:asciiTheme="minorHAnsi" w:hAnsiTheme="minorHAnsi"/>
        </w:rPr>
        <w:t xml:space="preserve"> (Head, Department of Islamic Studies, </w:t>
      </w:r>
      <w:proofErr w:type="spellStart"/>
      <w:r w:rsidRPr="000339AE">
        <w:rPr>
          <w:rFonts w:asciiTheme="minorHAnsi" w:hAnsiTheme="minorHAnsi"/>
        </w:rPr>
        <w:t>Choaib</w:t>
      </w:r>
      <w:proofErr w:type="spellEnd"/>
      <w:r w:rsidRPr="000339AE">
        <w:rPr>
          <w:rFonts w:asciiTheme="minorHAnsi" w:hAnsiTheme="minorHAnsi"/>
        </w:rPr>
        <w:t xml:space="preserve"> </w:t>
      </w:r>
      <w:proofErr w:type="spellStart"/>
      <w:r w:rsidRPr="000339AE">
        <w:rPr>
          <w:rFonts w:asciiTheme="minorHAnsi" w:hAnsiTheme="minorHAnsi"/>
        </w:rPr>
        <w:t>Doukkali</w:t>
      </w:r>
      <w:proofErr w:type="spellEnd"/>
      <w:r w:rsidRPr="000339AE">
        <w:rPr>
          <w:rFonts w:asciiTheme="minorHAnsi" w:hAnsiTheme="minorHAnsi"/>
        </w:rPr>
        <w:t xml:space="preserve"> University, Morocco)</w:t>
      </w:r>
    </w:p>
    <w:p w14:paraId="6715E62A" w14:textId="77777777" w:rsidR="00D862BA" w:rsidRPr="000339AE" w:rsidRDefault="00D862BA" w:rsidP="00D862BA">
      <w:pPr>
        <w:pStyle w:val="ListParagraph"/>
        <w:shd w:val="clear" w:color="auto" w:fill="FFFFFF"/>
        <w:tabs>
          <w:tab w:val="left" w:pos="8640"/>
        </w:tabs>
        <w:spacing w:after="0" w:line="240" w:lineRule="auto"/>
        <w:ind w:left="360"/>
        <w:textAlignment w:val="baseline"/>
        <w:rPr>
          <w:rFonts w:asciiTheme="minorHAnsi" w:hAnsiTheme="minorHAnsi"/>
        </w:rPr>
      </w:pPr>
    </w:p>
    <w:p w14:paraId="7E34CFBB" w14:textId="45BF2F03" w:rsidR="00D862BA" w:rsidRPr="000339AE" w:rsidRDefault="00D862BA" w:rsidP="005D4090">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Emerging Ethical Issues in Higher Education by Prof. Dr. Farhat Nasreen (Head, Department of History &amp; Culture, Jamia </w:t>
      </w:r>
      <w:proofErr w:type="spellStart"/>
      <w:r w:rsidRPr="000339AE">
        <w:rPr>
          <w:rFonts w:asciiTheme="minorHAnsi" w:hAnsiTheme="minorHAnsi"/>
        </w:rPr>
        <w:t>Millia</w:t>
      </w:r>
      <w:proofErr w:type="spellEnd"/>
      <w:r w:rsidRPr="000339AE">
        <w:rPr>
          <w:rFonts w:asciiTheme="minorHAnsi" w:hAnsiTheme="minorHAnsi"/>
        </w:rPr>
        <w:t xml:space="preserve"> Islamia, India)</w:t>
      </w:r>
    </w:p>
    <w:p w14:paraId="4B1245B9" w14:textId="77777777" w:rsidR="00D862BA" w:rsidRPr="000339AE" w:rsidRDefault="00D862BA" w:rsidP="00D862BA">
      <w:pPr>
        <w:pStyle w:val="ListParagraph"/>
        <w:shd w:val="clear" w:color="auto" w:fill="FFFFFF"/>
        <w:tabs>
          <w:tab w:val="left" w:pos="8640"/>
        </w:tabs>
        <w:spacing w:after="0" w:line="240" w:lineRule="auto"/>
        <w:ind w:left="360"/>
        <w:textAlignment w:val="baseline"/>
        <w:rPr>
          <w:rFonts w:asciiTheme="minorHAnsi" w:hAnsiTheme="minorHAnsi"/>
        </w:rPr>
      </w:pPr>
    </w:p>
    <w:p w14:paraId="69A79DDB" w14:textId="0519EB95" w:rsidR="00D862BA" w:rsidRPr="000339AE" w:rsidRDefault="00D862BA" w:rsidP="00197990">
      <w:pPr>
        <w:pStyle w:val="ListParagraph"/>
        <w:numPr>
          <w:ilvl w:val="0"/>
          <w:numId w:val="9"/>
        </w:numPr>
        <w:shd w:val="clear" w:color="auto" w:fill="FFFFFF"/>
        <w:tabs>
          <w:tab w:val="left" w:pos="8640"/>
        </w:tabs>
        <w:spacing w:after="0" w:line="240" w:lineRule="auto"/>
        <w:ind w:left="360"/>
        <w:textAlignment w:val="baseline"/>
        <w:rPr>
          <w:rFonts w:asciiTheme="minorHAnsi" w:hAnsiTheme="minorHAnsi"/>
        </w:rPr>
      </w:pPr>
      <w:r w:rsidRPr="000339AE">
        <w:rPr>
          <w:rFonts w:asciiTheme="minorHAnsi" w:hAnsiTheme="minorHAnsi"/>
        </w:rPr>
        <w:t xml:space="preserve">Feasibility of Lean Implementation of Teaching Process at Higher Education Institutions by Dr. </w:t>
      </w:r>
      <w:proofErr w:type="spellStart"/>
      <w:r w:rsidRPr="000339AE">
        <w:rPr>
          <w:rFonts w:asciiTheme="minorHAnsi" w:hAnsiTheme="minorHAnsi"/>
        </w:rPr>
        <w:t>Zhyldyzbek</w:t>
      </w:r>
      <w:proofErr w:type="spellEnd"/>
      <w:r w:rsidRPr="000339AE">
        <w:rPr>
          <w:rFonts w:asciiTheme="minorHAnsi" w:hAnsiTheme="minorHAnsi"/>
        </w:rPr>
        <w:t xml:space="preserve"> </w:t>
      </w:r>
      <w:proofErr w:type="spellStart"/>
      <w:r w:rsidRPr="000339AE">
        <w:rPr>
          <w:rFonts w:asciiTheme="minorHAnsi" w:hAnsiTheme="minorHAnsi"/>
        </w:rPr>
        <w:t>Zhakshylykov</w:t>
      </w:r>
      <w:proofErr w:type="spellEnd"/>
      <w:r w:rsidRPr="000339AE">
        <w:rPr>
          <w:rFonts w:asciiTheme="minorHAnsi" w:hAnsiTheme="minorHAnsi"/>
        </w:rPr>
        <w:t xml:space="preserve"> (Director, International Distance Learning Center and Professor, Ala-Too International University, Kyrgyzstan)</w:t>
      </w:r>
    </w:p>
    <w:p w14:paraId="1F68B3C0" w14:textId="77777777" w:rsidR="00D862BA" w:rsidRPr="000339AE" w:rsidRDefault="00D862BA" w:rsidP="00DF5062">
      <w:pPr>
        <w:pStyle w:val="ListParagraph"/>
        <w:shd w:val="clear" w:color="auto" w:fill="FFFFFF"/>
        <w:tabs>
          <w:tab w:val="left" w:pos="8640"/>
        </w:tabs>
        <w:spacing w:after="0" w:line="240" w:lineRule="auto"/>
        <w:ind w:left="360"/>
        <w:textAlignment w:val="baseline"/>
        <w:rPr>
          <w:rFonts w:asciiTheme="minorHAnsi" w:hAnsiTheme="minorHAnsi"/>
        </w:rPr>
      </w:pPr>
    </w:p>
    <w:p w14:paraId="6C3FC090" w14:textId="77EA503D" w:rsidR="0062594F" w:rsidRPr="000339AE" w:rsidRDefault="009948FE" w:rsidP="009948FE">
      <w:pPr>
        <w:spacing w:after="0" w:line="240" w:lineRule="auto"/>
        <w:contextualSpacing/>
        <w:rPr>
          <w:rFonts w:asciiTheme="minorHAnsi" w:hAnsiTheme="minorHAnsi"/>
        </w:rPr>
      </w:pPr>
      <w:r w:rsidRPr="000339AE">
        <w:rPr>
          <w:rFonts w:asciiTheme="minorHAnsi" w:hAnsiTheme="minorHAnsi"/>
        </w:rPr>
        <w:t xml:space="preserve">The concluding session </w:t>
      </w:r>
      <w:r w:rsidR="002A2346" w:rsidRPr="000339AE">
        <w:rPr>
          <w:rFonts w:asciiTheme="minorHAnsi" w:hAnsiTheme="minorHAnsi"/>
        </w:rPr>
        <w:t>included</w:t>
      </w:r>
      <w:r w:rsidR="00D862BA" w:rsidRPr="000339AE">
        <w:rPr>
          <w:rFonts w:asciiTheme="minorHAnsi" w:hAnsiTheme="minorHAnsi"/>
        </w:rPr>
        <w:t xml:space="preserve"> closing remarks by Dr. Javaid Laghari </w:t>
      </w:r>
      <w:r w:rsidRPr="000339AE">
        <w:rPr>
          <w:rFonts w:asciiTheme="minorHAnsi" w:hAnsiTheme="minorHAnsi"/>
        </w:rPr>
        <w:t xml:space="preserve">(Former Professor SUNY, Buffalo, </w:t>
      </w:r>
      <w:r w:rsidR="00ED3CCB" w:rsidRPr="000339AE">
        <w:rPr>
          <w:rFonts w:asciiTheme="minorHAnsi" w:hAnsiTheme="minorHAnsi"/>
        </w:rPr>
        <w:t>NY,</w:t>
      </w:r>
      <w:r w:rsidRPr="000339AE">
        <w:rPr>
          <w:rFonts w:asciiTheme="minorHAnsi" w:hAnsiTheme="minorHAnsi"/>
        </w:rPr>
        <w:t xml:space="preserve"> and </w:t>
      </w:r>
      <w:r w:rsidRPr="009948FE">
        <w:rPr>
          <w:rFonts w:asciiTheme="minorHAnsi" w:hAnsiTheme="minorHAnsi"/>
        </w:rPr>
        <w:t>Former President, SZABIST, Pakistan</w:t>
      </w:r>
      <w:r w:rsidRPr="000339AE">
        <w:rPr>
          <w:rFonts w:asciiTheme="minorHAnsi" w:hAnsiTheme="minorHAnsi"/>
        </w:rPr>
        <w:t xml:space="preserve">) </w:t>
      </w:r>
      <w:r w:rsidR="00D862BA" w:rsidRPr="000339AE">
        <w:rPr>
          <w:rFonts w:asciiTheme="minorHAnsi" w:hAnsiTheme="minorHAnsi"/>
        </w:rPr>
        <w:t>and Dr. Faruk Taban (Interim President, Provost and Vice President of Academic Affairs, North American University)</w:t>
      </w:r>
      <w:r w:rsidRPr="000339AE">
        <w:rPr>
          <w:rFonts w:asciiTheme="minorHAnsi" w:hAnsiTheme="minorHAnsi"/>
        </w:rPr>
        <w:t>.</w:t>
      </w:r>
    </w:p>
    <w:p w14:paraId="2CE07C6C" w14:textId="77777777" w:rsidR="002A2346" w:rsidRPr="000339AE" w:rsidRDefault="002A2346" w:rsidP="00166917">
      <w:pPr>
        <w:spacing w:after="0" w:line="240" w:lineRule="auto"/>
        <w:contextualSpacing/>
        <w:rPr>
          <w:rFonts w:asciiTheme="minorHAnsi" w:hAnsiTheme="minorHAnsi"/>
        </w:rPr>
      </w:pPr>
    </w:p>
    <w:p w14:paraId="340E1475" w14:textId="7F07A6FA" w:rsidR="00590A0A" w:rsidRPr="000339AE" w:rsidRDefault="00B11ECA" w:rsidP="00166917">
      <w:pPr>
        <w:spacing w:after="0" w:line="240" w:lineRule="auto"/>
        <w:contextualSpacing/>
        <w:rPr>
          <w:rFonts w:asciiTheme="minorHAnsi" w:hAnsiTheme="minorHAnsi"/>
        </w:rPr>
      </w:pPr>
      <w:r w:rsidRPr="000339AE">
        <w:rPr>
          <w:rFonts w:asciiTheme="minorHAnsi" w:hAnsiTheme="minorHAnsi"/>
        </w:rPr>
        <w:t>P</w:t>
      </w:r>
      <w:r w:rsidR="009E042B" w:rsidRPr="000339AE">
        <w:rPr>
          <w:rFonts w:asciiTheme="minorHAnsi" w:hAnsiTheme="minorHAnsi"/>
        </w:rPr>
        <w:t>artnering universities</w:t>
      </w:r>
      <w:r w:rsidRPr="000339AE">
        <w:rPr>
          <w:rFonts w:asciiTheme="minorHAnsi" w:hAnsiTheme="minorHAnsi"/>
        </w:rPr>
        <w:t xml:space="preserve"> for this conference were</w:t>
      </w:r>
      <w:r w:rsidR="009E042B" w:rsidRPr="000339AE">
        <w:rPr>
          <w:rFonts w:asciiTheme="minorHAnsi" w:hAnsiTheme="minorHAnsi"/>
        </w:rPr>
        <w:t xml:space="preserve"> </w:t>
      </w:r>
      <w:r w:rsidR="009E042B" w:rsidRPr="00952B2F">
        <w:rPr>
          <w:rFonts w:asciiTheme="minorHAnsi" w:hAnsiTheme="minorHAnsi"/>
        </w:rPr>
        <w:t xml:space="preserve">IT Business School University (Tunisia); </w:t>
      </w:r>
      <w:proofErr w:type="spellStart"/>
      <w:r w:rsidR="009E042B" w:rsidRPr="00952B2F">
        <w:rPr>
          <w:rFonts w:asciiTheme="minorHAnsi" w:hAnsiTheme="minorHAnsi"/>
        </w:rPr>
        <w:t>Jadara</w:t>
      </w:r>
      <w:proofErr w:type="spellEnd"/>
      <w:r w:rsidR="009E042B" w:rsidRPr="00952B2F">
        <w:rPr>
          <w:rFonts w:asciiTheme="minorHAnsi" w:hAnsiTheme="minorHAnsi"/>
        </w:rPr>
        <w:t xml:space="preserve"> University (Jordan); </w:t>
      </w:r>
      <w:proofErr w:type="spellStart"/>
      <w:r w:rsidR="009E042B" w:rsidRPr="00952B2F">
        <w:rPr>
          <w:rFonts w:asciiTheme="minorHAnsi" w:hAnsiTheme="minorHAnsi"/>
        </w:rPr>
        <w:t>Mabalacat</w:t>
      </w:r>
      <w:proofErr w:type="spellEnd"/>
      <w:r w:rsidR="009E042B" w:rsidRPr="00952B2F">
        <w:rPr>
          <w:rFonts w:asciiTheme="minorHAnsi" w:hAnsiTheme="minorHAnsi"/>
        </w:rPr>
        <w:t xml:space="preserve"> City College (Philippines); Pharos </w:t>
      </w:r>
      <w:r w:rsidR="00C30E36" w:rsidRPr="00952B2F">
        <w:rPr>
          <w:rFonts w:asciiTheme="minorHAnsi" w:hAnsiTheme="minorHAnsi"/>
        </w:rPr>
        <w:t>University</w:t>
      </w:r>
      <w:r w:rsidR="009E042B" w:rsidRPr="00952B2F">
        <w:rPr>
          <w:rFonts w:asciiTheme="minorHAnsi" w:hAnsiTheme="minorHAnsi"/>
        </w:rPr>
        <w:t xml:space="preserve"> in Alexandria (Egypt); and Universidad </w:t>
      </w:r>
      <w:proofErr w:type="spellStart"/>
      <w:r w:rsidR="009E042B" w:rsidRPr="00952B2F">
        <w:rPr>
          <w:rFonts w:asciiTheme="minorHAnsi" w:hAnsiTheme="minorHAnsi"/>
        </w:rPr>
        <w:t>Evangelica</w:t>
      </w:r>
      <w:proofErr w:type="spellEnd"/>
      <w:r w:rsidR="009E042B" w:rsidRPr="00952B2F">
        <w:rPr>
          <w:rFonts w:asciiTheme="minorHAnsi" w:hAnsiTheme="minorHAnsi"/>
        </w:rPr>
        <w:t xml:space="preserve"> de El Salvador (UEES) (El Salvador).</w:t>
      </w:r>
      <w:r w:rsidR="009E042B" w:rsidRPr="000339AE">
        <w:rPr>
          <w:rFonts w:asciiTheme="minorHAnsi" w:hAnsiTheme="minorHAnsi"/>
        </w:rPr>
        <w:t xml:space="preserve"> </w:t>
      </w:r>
    </w:p>
    <w:p w14:paraId="347BF35C" w14:textId="1233DD4E" w:rsidR="00B11ECA" w:rsidRPr="000339AE" w:rsidRDefault="00B11ECA" w:rsidP="00166917">
      <w:pPr>
        <w:spacing w:after="0" w:line="240" w:lineRule="auto"/>
        <w:contextualSpacing/>
        <w:rPr>
          <w:rFonts w:asciiTheme="minorHAnsi" w:hAnsiTheme="minorHAnsi"/>
        </w:rPr>
      </w:pPr>
    </w:p>
    <w:p w14:paraId="6ABDAB63" w14:textId="51B3D97B" w:rsidR="00B11ECA" w:rsidRPr="000339AE" w:rsidRDefault="00B11ECA" w:rsidP="00166917">
      <w:pPr>
        <w:spacing w:after="0" w:line="240" w:lineRule="auto"/>
        <w:contextualSpacing/>
        <w:rPr>
          <w:rFonts w:asciiTheme="minorHAnsi" w:hAnsiTheme="minorHAnsi"/>
        </w:rPr>
      </w:pPr>
      <w:r w:rsidRPr="000339AE">
        <w:rPr>
          <w:rFonts w:asciiTheme="minorHAnsi" w:hAnsiTheme="minorHAnsi"/>
        </w:rPr>
        <w:t xml:space="preserve">Sponsors of this event were </w:t>
      </w:r>
      <w:r w:rsidR="00A76565" w:rsidRPr="00952B2F">
        <w:rPr>
          <w:rFonts w:asciiTheme="minorHAnsi" w:hAnsiTheme="minorHAnsi"/>
        </w:rPr>
        <w:t xml:space="preserve">Ibn </w:t>
      </w:r>
      <w:proofErr w:type="spellStart"/>
      <w:r w:rsidR="00A76565" w:rsidRPr="00952B2F">
        <w:rPr>
          <w:rFonts w:asciiTheme="minorHAnsi" w:hAnsiTheme="minorHAnsi"/>
        </w:rPr>
        <w:t>Sina</w:t>
      </w:r>
      <w:proofErr w:type="spellEnd"/>
      <w:r w:rsidR="00A76565" w:rsidRPr="00952B2F">
        <w:rPr>
          <w:rFonts w:asciiTheme="minorHAnsi" w:hAnsiTheme="minorHAnsi"/>
        </w:rPr>
        <w:t xml:space="preserve"> Foundation, Optima Global Financial, Houston Airport System, </w:t>
      </w:r>
      <w:proofErr w:type="spellStart"/>
      <w:r w:rsidR="00A76565" w:rsidRPr="00952B2F">
        <w:rPr>
          <w:rFonts w:asciiTheme="minorHAnsi" w:hAnsiTheme="minorHAnsi"/>
        </w:rPr>
        <w:t>Fadi’s</w:t>
      </w:r>
      <w:proofErr w:type="spellEnd"/>
      <w:r w:rsidR="00A76565" w:rsidRPr="00952B2F">
        <w:rPr>
          <w:rFonts w:asciiTheme="minorHAnsi" w:hAnsiTheme="minorHAnsi"/>
        </w:rPr>
        <w:t xml:space="preserve">, Omar </w:t>
      </w:r>
      <w:proofErr w:type="spellStart"/>
      <w:r w:rsidR="00A76565" w:rsidRPr="00952B2F">
        <w:rPr>
          <w:rFonts w:asciiTheme="minorHAnsi" w:hAnsiTheme="minorHAnsi"/>
        </w:rPr>
        <w:t>Kasani</w:t>
      </w:r>
      <w:proofErr w:type="spellEnd"/>
      <w:r w:rsidR="00A76565" w:rsidRPr="00952B2F">
        <w:rPr>
          <w:rFonts w:asciiTheme="minorHAnsi" w:hAnsiTheme="minorHAnsi"/>
        </w:rPr>
        <w:t xml:space="preserve">: Certified Public accountant, Abu Omar, and Farouk Chi </w:t>
      </w:r>
      <w:proofErr w:type="spellStart"/>
      <w:r w:rsidR="00A76565" w:rsidRPr="00952B2F">
        <w:rPr>
          <w:rFonts w:asciiTheme="minorHAnsi" w:hAnsiTheme="minorHAnsi"/>
        </w:rPr>
        <w:t>Biosilk</w:t>
      </w:r>
      <w:proofErr w:type="spellEnd"/>
      <w:r w:rsidR="00A76565" w:rsidRPr="00952B2F">
        <w:rPr>
          <w:rFonts w:asciiTheme="minorHAnsi" w:hAnsiTheme="minorHAnsi"/>
        </w:rPr>
        <w:t>.</w:t>
      </w:r>
    </w:p>
    <w:p w14:paraId="77F555A1" w14:textId="77777777" w:rsidR="000D258C" w:rsidRPr="000339AE" w:rsidRDefault="000D258C" w:rsidP="00E96C23">
      <w:pPr>
        <w:spacing w:after="0" w:line="240" w:lineRule="auto"/>
        <w:contextualSpacing/>
        <w:rPr>
          <w:rFonts w:asciiTheme="minorHAnsi" w:hAnsiTheme="minorHAnsi"/>
        </w:rPr>
      </w:pPr>
    </w:p>
    <w:p w14:paraId="78B145C0" w14:textId="29BD4A5C" w:rsidR="00FB4FED" w:rsidRPr="00952B2F" w:rsidRDefault="009E042B" w:rsidP="00952B2F">
      <w:pPr>
        <w:spacing w:after="0" w:line="240" w:lineRule="auto"/>
        <w:contextualSpacing/>
        <w:rPr>
          <w:rFonts w:asciiTheme="minorHAnsi" w:hAnsiTheme="minorHAnsi"/>
        </w:rPr>
      </w:pPr>
      <w:r w:rsidRPr="000339AE">
        <w:rPr>
          <w:rFonts w:asciiTheme="minorHAnsi" w:hAnsiTheme="minorHAnsi"/>
        </w:rPr>
        <w:t xml:space="preserve">During this event, </w:t>
      </w:r>
      <w:r w:rsidR="00A27F40" w:rsidRPr="000339AE">
        <w:rPr>
          <w:rFonts w:asciiTheme="minorHAnsi" w:hAnsiTheme="minorHAnsi"/>
        </w:rPr>
        <w:t>North American University signed MOU</w:t>
      </w:r>
      <w:r w:rsidRPr="000339AE">
        <w:rPr>
          <w:rFonts w:asciiTheme="minorHAnsi" w:hAnsiTheme="minorHAnsi"/>
        </w:rPr>
        <w:t>s</w:t>
      </w:r>
      <w:r w:rsidR="00A27F40" w:rsidRPr="000339AE">
        <w:rPr>
          <w:rFonts w:asciiTheme="minorHAnsi" w:hAnsiTheme="minorHAnsi"/>
        </w:rPr>
        <w:t xml:space="preserve"> with </w:t>
      </w:r>
      <w:r w:rsidR="00E96C23" w:rsidRPr="00952B2F">
        <w:rPr>
          <w:rFonts w:asciiTheme="minorHAnsi" w:hAnsiTheme="minorHAnsi"/>
        </w:rPr>
        <w:t xml:space="preserve">Universidad </w:t>
      </w:r>
      <w:proofErr w:type="spellStart"/>
      <w:r w:rsidR="00E96C23" w:rsidRPr="00952B2F">
        <w:rPr>
          <w:rFonts w:asciiTheme="minorHAnsi" w:hAnsiTheme="minorHAnsi"/>
        </w:rPr>
        <w:t>Evangelica</w:t>
      </w:r>
      <w:proofErr w:type="spellEnd"/>
      <w:r w:rsidR="00E96C23" w:rsidRPr="00952B2F">
        <w:rPr>
          <w:rFonts w:asciiTheme="minorHAnsi" w:hAnsiTheme="minorHAnsi"/>
        </w:rPr>
        <w:t xml:space="preserve"> de El Salvador (El Salvador)</w:t>
      </w:r>
      <w:r w:rsidR="00FB4FED" w:rsidRPr="00952B2F">
        <w:rPr>
          <w:rFonts w:asciiTheme="minorHAnsi" w:hAnsiTheme="minorHAnsi"/>
        </w:rPr>
        <w:t xml:space="preserve">, Coimbra Group of Brazilian Universities (Brazil), Ala-Too University (Kyrgyzstan), IT Business School (Tunisia), Karaganda </w:t>
      </w:r>
      <w:proofErr w:type="spellStart"/>
      <w:r w:rsidR="00FB4FED" w:rsidRPr="00952B2F">
        <w:rPr>
          <w:rFonts w:asciiTheme="minorHAnsi" w:hAnsiTheme="minorHAnsi"/>
        </w:rPr>
        <w:t>Buketov</w:t>
      </w:r>
      <w:proofErr w:type="spellEnd"/>
      <w:r w:rsidR="00FB4FED" w:rsidRPr="00952B2F">
        <w:rPr>
          <w:rFonts w:asciiTheme="minorHAnsi" w:hAnsiTheme="minorHAnsi"/>
        </w:rPr>
        <w:t xml:space="preserve"> University (Kazakhstan), and </w:t>
      </w:r>
      <w:proofErr w:type="spellStart"/>
      <w:r w:rsidR="00FB4FED" w:rsidRPr="00952B2F">
        <w:rPr>
          <w:rFonts w:asciiTheme="minorHAnsi" w:hAnsiTheme="minorHAnsi"/>
        </w:rPr>
        <w:t>Universidade</w:t>
      </w:r>
      <w:proofErr w:type="spellEnd"/>
      <w:r w:rsidR="00FB4FED" w:rsidRPr="00952B2F">
        <w:rPr>
          <w:rFonts w:asciiTheme="minorHAnsi" w:hAnsiTheme="minorHAnsi"/>
        </w:rPr>
        <w:t xml:space="preserve"> </w:t>
      </w:r>
      <w:proofErr w:type="spellStart"/>
      <w:r w:rsidR="00FB4FED" w:rsidRPr="00952B2F">
        <w:rPr>
          <w:rFonts w:asciiTheme="minorHAnsi" w:hAnsiTheme="minorHAnsi"/>
        </w:rPr>
        <w:t>Pedagógica</w:t>
      </w:r>
      <w:proofErr w:type="spellEnd"/>
      <w:r w:rsidR="00FB4FED" w:rsidRPr="00952B2F">
        <w:rPr>
          <w:rFonts w:asciiTheme="minorHAnsi" w:hAnsiTheme="minorHAnsi"/>
        </w:rPr>
        <w:t xml:space="preserve"> do Maputo, (Mozambique).</w:t>
      </w:r>
    </w:p>
    <w:p w14:paraId="4E26E0C5" w14:textId="5D339A97" w:rsidR="00070B1D" w:rsidRPr="000339AE" w:rsidRDefault="00070B1D" w:rsidP="00E96C23">
      <w:pPr>
        <w:spacing w:after="0" w:line="240" w:lineRule="auto"/>
        <w:contextualSpacing/>
        <w:rPr>
          <w:rFonts w:asciiTheme="minorHAnsi" w:hAnsiTheme="minorHAnsi"/>
        </w:rPr>
      </w:pPr>
    </w:p>
    <w:p w14:paraId="6BC387A3" w14:textId="77777777" w:rsidR="00445B4A" w:rsidRPr="000339AE" w:rsidRDefault="00445B4A" w:rsidP="00445B4A">
      <w:pPr>
        <w:spacing w:after="0" w:line="240" w:lineRule="auto"/>
        <w:contextualSpacing/>
        <w:rPr>
          <w:rFonts w:asciiTheme="minorHAnsi" w:hAnsiTheme="minorHAnsi"/>
        </w:rPr>
      </w:pPr>
      <w:r w:rsidRPr="000339AE">
        <w:rPr>
          <w:rFonts w:asciiTheme="minorHAnsi" w:hAnsiTheme="minorHAnsi"/>
        </w:rPr>
        <w:t xml:space="preserve">This conference was streamed online for global participation and the official language of the Conference was English. </w:t>
      </w:r>
    </w:p>
    <w:p w14:paraId="1FBE8A12" w14:textId="77777777" w:rsidR="00445B4A" w:rsidRPr="000339AE" w:rsidRDefault="00445B4A" w:rsidP="00E96C23">
      <w:pPr>
        <w:spacing w:after="0" w:line="240" w:lineRule="auto"/>
        <w:contextualSpacing/>
        <w:rPr>
          <w:rFonts w:asciiTheme="minorHAnsi" w:hAnsiTheme="minorHAnsi"/>
        </w:rPr>
      </w:pPr>
    </w:p>
    <w:p w14:paraId="45A7F690" w14:textId="2CA12154" w:rsidR="005C1101" w:rsidRDefault="00BD1C5C" w:rsidP="00E96C23">
      <w:pPr>
        <w:spacing w:after="0" w:line="240" w:lineRule="auto"/>
        <w:contextualSpacing/>
        <w:rPr>
          <w:rStyle w:val="Hyperlink"/>
        </w:rPr>
      </w:pPr>
      <w:r w:rsidRPr="000339AE">
        <w:rPr>
          <w:rFonts w:asciiTheme="minorHAnsi" w:hAnsiTheme="minorHAnsi"/>
        </w:rPr>
        <w:t>T</w:t>
      </w:r>
      <w:r w:rsidR="00827266" w:rsidRPr="000339AE">
        <w:rPr>
          <w:rFonts w:asciiTheme="minorHAnsi" w:hAnsiTheme="minorHAnsi"/>
        </w:rPr>
        <w:t>he Conference Proceeding</w:t>
      </w:r>
      <w:r w:rsidR="00445B4A" w:rsidRPr="000339AE">
        <w:rPr>
          <w:rFonts w:asciiTheme="minorHAnsi" w:hAnsiTheme="minorHAnsi"/>
        </w:rPr>
        <w:t>s are</w:t>
      </w:r>
      <w:r w:rsidR="00827266" w:rsidRPr="000339AE">
        <w:rPr>
          <w:rFonts w:asciiTheme="minorHAnsi" w:hAnsiTheme="minorHAnsi"/>
        </w:rPr>
        <w:t xml:space="preserve"> </w:t>
      </w:r>
      <w:r w:rsidR="005C1101" w:rsidRPr="00FB4FED">
        <w:rPr>
          <w:rFonts w:asciiTheme="minorHAnsi" w:hAnsiTheme="minorHAnsi"/>
        </w:rPr>
        <w:t xml:space="preserve">available at </w:t>
      </w:r>
      <w:hyperlink r:id="rId8" w:history="1">
        <w:r w:rsidR="00FB4FED">
          <w:rPr>
            <w:rStyle w:val="Hyperlink"/>
          </w:rPr>
          <w:t xml:space="preserve">NAU </w:t>
        </w:r>
        <w:proofErr w:type="spellStart"/>
        <w:r w:rsidR="00FB4FED">
          <w:rPr>
            <w:rStyle w:val="Hyperlink"/>
          </w:rPr>
          <w:t>Annaul</w:t>
        </w:r>
        <w:proofErr w:type="spellEnd"/>
        <w:r w:rsidR="00FB4FED">
          <w:rPr>
            <w:rStyle w:val="Hyperlink"/>
          </w:rPr>
          <w:t xml:space="preserve"> International Conference Proceedings 2022</w:t>
        </w:r>
      </w:hyperlink>
    </w:p>
    <w:p w14:paraId="3C884DCF" w14:textId="77777777" w:rsidR="009F5C71" w:rsidRPr="000339AE" w:rsidRDefault="009F5C71" w:rsidP="00E96C23">
      <w:pPr>
        <w:spacing w:after="0" w:line="240" w:lineRule="auto"/>
        <w:contextualSpacing/>
        <w:rPr>
          <w:rFonts w:asciiTheme="minorHAnsi" w:hAnsiTheme="minorHAnsi"/>
        </w:rPr>
      </w:pPr>
    </w:p>
    <w:p w14:paraId="5AC44BE6" w14:textId="77777777" w:rsidR="0008574C" w:rsidRPr="00166917" w:rsidRDefault="0008574C" w:rsidP="0008574C">
      <w:pPr>
        <w:spacing w:after="0" w:line="240" w:lineRule="auto"/>
        <w:rPr>
          <w:rFonts w:asciiTheme="minorHAnsi" w:hAnsiTheme="minorHAnsi"/>
        </w:rPr>
      </w:pPr>
    </w:p>
    <w:sectPr w:rsidR="0008574C" w:rsidRPr="001669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3CD3" w14:textId="77777777" w:rsidR="00A615F7" w:rsidRDefault="00A615F7" w:rsidP="000339AE">
      <w:pPr>
        <w:spacing w:after="0" w:line="240" w:lineRule="auto"/>
      </w:pPr>
      <w:r>
        <w:separator/>
      </w:r>
    </w:p>
  </w:endnote>
  <w:endnote w:type="continuationSeparator" w:id="0">
    <w:p w14:paraId="7AE7781E" w14:textId="77777777" w:rsidR="00A615F7" w:rsidRDefault="00A615F7" w:rsidP="0003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002635"/>
      <w:docPartObj>
        <w:docPartGallery w:val="Page Numbers (Bottom of Page)"/>
        <w:docPartUnique/>
      </w:docPartObj>
    </w:sdtPr>
    <w:sdtEndPr/>
    <w:sdtContent>
      <w:sdt>
        <w:sdtPr>
          <w:id w:val="-1769616900"/>
          <w:docPartObj>
            <w:docPartGallery w:val="Page Numbers (Top of Page)"/>
            <w:docPartUnique/>
          </w:docPartObj>
        </w:sdtPr>
        <w:sdtEndPr/>
        <w:sdtContent>
          <w:p w14:paraId="04C644FA" w14:textId="50F201C3" w:rsidR="000339AE" w:rsidRPr="000339AE" w:rsidRDefault="000339AE">
            <w:pPr>
              <w:pStyle w:val="Footer"/>
              <w:jc w:val="right"/>
            </w:pPr>
            <w:r w:rsidRPr="000339AE">
              <w:t xml:space="preserve">Page </w:t>
            </w:r>
            <w:r w:rsidRPr="000339AE">
              <w:rPr>
                <w:b/>
                <w:bCs/>
              </w:rPr>
              <w:fldChar w:fldCharType="begin"/>
            </w:r>
            <w:r w:rsidRPr="000339AE">
              <w:rPr>
                <w:b/>
                <w:bCs/>
              </w:rPr>
              <w:instrText xml:space="preserve"> PAGE </w:instrText>
            </w:r>
            <w:r w:rsidRPr="000339AE">
              <w:rPr>
                <w:b/>
                <w:bCs/>
              </w:rPr>
              <w:fldChar w:fldCharType="separate"/>
            </w:r>
            <w:r w:rsidRPr="000339AE">
              <w:rPr>
                <w:b/>
                <w:bCs/>
                <w:noProof/>
              </w:rPr>
              <w:t>2</w:t>
            </w:r>
            <w:r w:rsidRPr="000339AE">
              <w:rPr>
                <w:b/>
                <w:bCs/>
              </w:rPr>
              <w:fldChar w:fldCharType="end"/>
            </w:r>
            <w:r w:rsidRPr="000339AE">
              <w:t xml:space="preserve"> of </w:t>
            </w:r>
            <w:r w:rsidRPr="000339AE">
              <w:rPr>
                <w:b/>
                <w:bCs/>
              </w:rPr>
              <w:fldChar w:fldCharType="begin"/>
            </w:r>
            <w:r w:rsidRPr="000339AE">
              <w:rPr>
                <w:b/>
                <w:bCs/>
              </w:rPr>
              <w:instrText xml:space="preserve"> NUMPAGES  </w:instrText>
            </w:r>
            <w:r w:rsidRPr="000339AE">
              <w:rPr>
                <w:b/>
                <w:bCs/>
              </w:rPr>
              <w:fldChar w:fldCharType="separate"/>
            </w:r>
            <w:r w:rsidRPr="000339AE">
              <w:rPr>
                <w:b/>
                <w:bCs/>
                <w:noProof/>
              </w:rPr>
              <w:t>2</w:t>
            </w:r>
            <w:r w:rsidRPr="000339AE">
              <w:rPr>
                <w:b/>
                <w:bCs/>
              </w:rPr>
              <w:fldChar w:fldCharType="end"/>
            </w:r>
          </w:p>
        </w:sdtContent>
      </w:sdt>
    </w:sdtContent>
  </w:sdt>
  <w:p w14:paraId="03AA5F56" w14:textId="77777777" w:rsidR="000339AE" w:rsidRDefault="0003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833C" w14:textId="77777777" w:rsidR="00A615F7" w:rsidRDefault="00A615F7" w:rsidP="000339AE">
      <w:pPr>
        <w:spacing w:after="0" w:line="240" w:lineRule="auto"/>
      </w:pPr>
      <w:r>
        <w:separator/>
      </w:r>
    </w:p>
  </w:footnote>
  <w:footnote w:type="continuationSeparator" w:id="0">
    <w:p w14:paraId="62056074" w14:textId="77777777" w:rsidR="00A615F7" w:rsidRDefault="00A615F7" w:rsidP="00033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8A8"/>
    <w:multiLevelType w:val="hybridMultilevel"/>
    <w:tmpl w:val="1D7C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1359A"/>
    <w:multiLevelType w:val="hybridMultilevel"/>
    <w:tmpl w:val="40C4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B0D58"/>
    <w:multiLevelType w:val="hybridMultilevel"/>
    <w:tmpl w:val="C7965768"/>
    <w:lvl w:ilvl="0" w:tplc="04090019">
      <w:start w:val="1"/>
      <w:numFmt w:val="lowerLetter"/>
      <w:lvlText w:val="%1."/>
      <w:lvlJc w:val="left"/>
      <w:pPr>
        <w:ind w:left="1140" w:hanging="360"/>
      </w:pPr>
    </w:lvl>
    <w:lvl w:ilvl="1" w:tplc="04090001">
      <w:start w:val="1"/>
      <w:numFmt w:val="bullet"/>
      <w:lvlText w:val=""/>
      <w:lvlJc w:val="left"/>
      <w:pPr>
        <w:ind w:left="1860" w:hanging="360"/>
      </w:pPr>
      <w:rPr>
        <w:rFonts w:ascii="Symbol" w:hAnsi="Symbol"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25F43EC8"/>
    <w:multiLevelType w:val="hybridMultilevel"/>
    <w:tmpl w:val="C25C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A3DE1"/>
    <w:multiLevelType w:val="hybridMultilevel"/>
    <w:tmpl w:val="521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5302A"/>
    <w:multiLevelType w:val="hybridMultilevel"/>
    <w:tmpl w:val="CF7C8276"/>
    <w:lvl w:ilvl="0" w:tplc="89EED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0929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7013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6C9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C864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C0C7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D007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62D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CA79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3A30D6"/>
    <w:multiLevelType w:val="hybridMultilevel"/>
    <w:tmpl w:val="C7965768"/>
    <w:lvl w:ilvl="0" w:tplc="04090019">
      <w:start w:val="1"/>
      <w:numFmt w:val="lowerLetter"/>
      <w:lvlText w:val="%1."/>
      <w:lvlJc w:val="left"/>
      <w:pPr>
        <w:ind w:left="1140" w:hanging="360"/>
      </w:pPr>
    </w:lvl>
    <w:lvl w:ilvl="1" w:tplc="04090001">
      <w:start w:val="1"/>
      <w:numFmt w:val="bullet"/>
      <w:lvlText w:val=""/>
      <w:lvlJc w:val="left"/>
      <w:pPr>
        <w:ind w:left="1860" w:hanging="360"/>
      </w:pPr>
      <w:rPr>
        <w:rFonts w:ascii="Symbol" w:hAnsi="Symbol"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68303EA2"/>
    <w:multiLevelType w:val="hybridMultilevel"/>
    <w:tmpl w:val="7188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1470E"/>
    <w:multiLevelType w:val="hybridMultilevel"/>
    <w:tmpl w:val="4DF8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912479">
    <w:abstractNumId w:val="2"/>
  </w:num>
  <w:num w:numId="2" w16cid:durableId="1715033738">
    <w:abstractNumId w:val="6"/>
  </w:num>
  <w:num w:numId="3" w16cid:durableId="1803114187">
    <w:abstractNumId w:val="7"/>
  </w:num>
  <w:num w:numId="4" w16cid:durableId="1457335391">
    <w:abstractNumId w:val="1"/>
  </w:num>
  <w:num w:numId="5" w16cid:durableId="1873109475">
    <w:abstractNumId w:val="3"/>
  </w:num>
  <w:num w:numId="6" w16cid:durableId="341052484">
    <w:abstractNumId w:val="8"/>
  </w:num>
  <w:num w:numId="7" w16cid:durableId="246153708">
    <w:abstractNumId w:val="5"/>
  </w:num>
  <w:num w:numId="8" w16cid:durableId="1023899997">
    <w:abstractNumId w:val="0"/>
  </w:num>
  <w:num w:numId="9" w16cid:durableId="810051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6D"/>
    <w:rsid w:val="00005349"/>
    <w:rsid w:val="000126DC"/>
    <w:rsid w:val="000339AE"/>
    <w:rsid w:val="000611F5"/>
    <w:rsid w:val="00064903"/>
    <w:rsid w:val="00070B1D"/>
    <w:rsid w:val="00073211"/>
    <w:rsid w:val="0008574C"/>
    <w:rsid w:val="000D258C"/>
    <w:rsid w:val="000D40FC"/>
    <w:rsid w:val="000E767E"/>
    <w:rsid w:val="001256AC"/>
    <w:rsid w:val="00141AAD"/>
    <w:rsid w:val="00151ADE"/>
    <w:rsid w:val="00166917"/>
    <w:rsid w:val="001C7AE4"/>
    <w:rsid w:val="00232117"/>
    <w:rsid w:val="0024370F"/>
    <w:rsid w:val="002939EA"/>
    <w:rsid w:val="002A2346"/>
    <w:rsid w:val="002C3C32"/>
    <w:rsid w:val="003F13E9"/>
    <w:rsid w:val="004355B2"/>
    <w:rsid w:val="00445B4A"/>
    <w:rsid w:val="00464920"/>
    <w:rsid w:val="004922AF"/>
    <w:rsid w:val="00497F67"/>
    <w:rsid w:val="004C3724"/>
    <w:rsid w:val="004C5D78"/>
    <w:rsid w:val="00520FF2"/>
    <w:rsid w:val="00550853"/>
    <w:rsid w:val="00572C7A"/>
    <w:rsid w:val="00590A0A"/>
    <w:rsid w:val="005A3DDE"/>
    <w:rsid w:val="005C1101"/>
    <w:rsid w:val="005D526D"/>
    <w:rsid w:val="00612E7C"/>
    <w:rsid w:val="0062594F"/>
    <w:rsid w:val="00664116"/>
    <w:rsid w:val="00674726"/>
    <w:rsid w:val="00822E23"/>
    <w:rsid w:val="00827266"/>
    <w:rsid w:val="008A6078"/>
    <w:rsid w:val="008E6B9C"/>
    <w:rsid w:val="008F4863"/>
    <w:rsid w:val="00906222"/>
    <w:rsid w:val="0094095E"/>
    <w:rsid w:val="00952B2F"/>
    <w:rsid w:val="00952C66"/>
    <w:rsid w:val="009948FE"/>
    <w:rsid w:val="00995A45"/>
    <w:rsid w:val="009E042B"/>
    <w:rsid w:val="009F5C71"/>
    <w:rsid w:val="00A27F40"/>
    <w:rsid w:val="00A46736"/>
    <w:rsid w:val="00A615F7"/>
    <w:rsid w:val="00A76565"/>
    <w:rsid w:val="00B11ECA"/>
    <w:rsid w:val="00B261FC"/>
    <w:rsid w:val="00B47764"/>
    <w:rsid w:val="00B66BDA"/>
    <w:rsid w:val="00BB3DDC"/>
    <w:rsid w:val="00BD1C5C"/>
    <w:rsid w:val="00C30E36"/>
    <w:rsid w:val="00C513EE"/>
    <w:rsid w:val="00C7234D"/>
    <w:rsid w:val="00CE01C4"/>
    <w:rsid w:val="00D862BA"/>
    <w:rsid w:val="00DF5062"/>
    <w:rsid w:val="00E050B2"/>
    <w:rsid w:val="00E354C2"/>
    <w:rsid w:val="00E95E2E"/>
    <w:rsid w:val="00E96C23"/>
    <w:rsid w:val="00ED3CCB"/>
    <w:rsid w:val="00F36D00"/>
    <w:rsid w:val="00F721FC"/>
    <w:rsid w:val="00FB4FED"/>
    <w:rsid w:val="00FB50E1"/>
    <w:rsid w:val="00FC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A084"/>
  <w15:chartTrackingRefBased/>
  <w15:docId w15:val="{6BF7F765-46E9-4F97-8E1F-250260D6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B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9EA"/>
    <w:rPr>
      <w:rFonts w:asciiTheme="majorHAnsi" w:eastAsiaTheme="majorEastAsia" w:hAnsiTheme="majorHAnsi" w:cstheme="majorBidi"/>
      <w:color w:val="2F5496" w:themeColor="accent1" w:themeShade="BF"/>
      <w:sz w:val="32"/>
      <w:szCs w:val="32"/>
    </w:rPr>
  </w:style>
  <w:style w:type="character" w:customStyle="1" w:styleId="marko5dcqukrm">
    <w:name w:val="marko5dcqukrm"/>
    <w:basedOn w:val="DefaultParagraphFont"/>
    <w:rsid w:val="000E767E"/>
  </w:style>
  <w:style w:type="character" w:styleId="Hyperlink">
    <w:name w:val="Hyperlink"/>
    <w:basedOn w:val="DefaultParagraphFont"/>
    <w:uiPriority w:val="99"/>
    <w:unhideWhenUsed/>
    <w:rsid w:val="005C1101"/>
    <w:rPr>
      <w:color w:val="0563C1" w:themeColor="hyperlink"/>
      <w:u w:val="single"/>
    </w:rPr>
  </w:style>
  <w:style w:type="character" w:styleId="UnresolvedMention">
    <w:name w:val="Unresolved Mention"/>
    <w:basedOn w:val="DefaultParagraphFont"/>
    <w:uiPriority w:val="99"/>
    <w:semiHidden/>
    <w:unhideWhenUsed/>
    <w:rsid w:val="005C1101"/>
    <w:rPr>
      <w:color w:val="605E5C"/>
      <w:shd w:val="clear" w:color="auto" w:fill="E1DFDD"/>
    </w:rPr>
  </w:style>
  <w:style w:type="character" w:customStyle="1" w:styleId="normaltextrun">
    <w:name w:val="normaltextrun"/>
    <w:basedOn w:val="DefaultParagraphFont"/>
    <w:rsid w:val="00141AAD"/>
  </w:style>
  <w:style w:type="character" w:customStyle="1" w:styleId="spellingerror">
    <w:name w:val="spellingerror"/>
    <w:basedOn w:val="DefaultParagraphFont"/>
    <w:rsid w:val="00141AAD"/>
  </w:style>
  <w:style w:type="paragraph" w:customStyle="1" w:styleId="paragraph">
    <w:name w:val="paragraph"/>
    <w:basedOn w:val="Normal"/>
    <w:rsid w:val="00141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41AAD"/>
  </w:style>
  <w:style w:type="paragraph" w:styleId="TOC1">
    <w:name w:val="toc 1"/>
    <w:basedOn w:val="Normal"/>
    <w:next w:val="Normal"/>
    <w:autoRedefine/>
    <w:uiPriority w:val="39"/>
    <w:unhideWhenUsed/>
    <w:rsid w:val="00151ADE"/>
    <w:pPr>
      <w:tabs>
        <w:tab w:val="right" w:leader="dot" w:pos="9350"/>
      </w:tabs>
      <w:spacing w:after="0" w:line="240" w:lineRule="auto"/>
      <w:contextualSpacing/>
    </w:pPr>
    <w:rPr>
      <w:rFonts w:asciiTheme="minorHAnsi" w:hAnsiTheme="minorHAnsi" w:cstheme="minorBidi"/>
    </w:rPr>
  </w:style>
  <w:style w:type="table" w:styleId="TableGrid">
    <w:name w:val="Table Grid"/>
    <w:basedOn w:val="TableNormal"/>
    <w:uiPriority w:val="59"/>
    <w:rsid w:val="0008574C"/>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4355B2"/>
    <w:pPr>
      <w:ind w:left="720"/>
      <w:contextualSpacing/>
    </w:pPr>
  </w:style>
  <w:style w:type="character" w:customStyle="1" w:styleId="Heading2Char">
    <w:name w:val="Heading 2 Char"/>
    <w:basedOn w:val="DefaultParagraphFont"/>
    <w:link w:val="Heading2"/>
    <w:uiPriority w:val="9"/>
    <w:rsid w:val="00070B1D"/>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rsid w:val="00064903"/>
  </w:style>
  <w:style w:type="paragraph" w:styleId="NoSpacing">
    <w:name w:val="No Spacing"/>
    <w:uiPriority w:val="1"/>
    <w:qFormat/>
    <w:rsid w:val="00D862BA"/>
    <w:pPr>
      <w:spacing w:after="0" w:line="240" w:lineRule="auto"/>
    </w:pPr>
    <w:rPr>
      <w:rFonts w:asciiTheme="minorHAnsi" w:eastAsiaTheme="minorEastAsia" w:hAnsiTheme="minorHAnsi" w:cs="Mangal"/>
      <w:szCs w:val="20"/>
      <w:lang w:bidi="hi-IN"/>
    </w:rPr>
  </w:style>
  <w:style w:type="paragraph" w:styleId="Header">
    <w:name w:val="header"/>
    <w:basedOn w:val="Normal"/>
    <w:link w:val="HeaderChar"/>
    <w:uiPriority w:val="99"/>
    <w:unhideWhenUsed/>
    <w:rsid w:val="00033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AE"/>
  </w:style>
  <w:style w:type="paragraph" w:styleId="Footer">
    <w:name w:val="footer"/>
    <w:basedOn w:val="Normal"/>
    <w:link w:val="FooterChar"/>
    <w:uiPriority w:val="99"/>
    <w:unhideWhenUsed/>
    <w:rsid w:val="00033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AE"/>
  </w:style>
  <w:style w:type="character" w:styleId="FollowedHyperlink">
    <w:name w:val="FollowedHyperlink"/>
    <w:basedOn w:val="DefaultParagraphFont"/>
    <w:uiPriority w:val="99"/>
    <w:semiHidden/>
    <w:unhideWhenUsed/>
    <w:rsid w:val="00952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7776">
      <w:bodyDiv w:val="1"/>
      <w:marLeft w:val="0"/>
      <w:marRight w:val="0"/>
      <w:marTop w:val="0"/>
      <w:marBottom w:val="0"/>
      <w:divBdr>
        <w:top w:val="none" w:sz="0" w:space="0" w:color="auto"/>
        <w:left w:val="none" w:sz="0" w:space="0" w:color="auto"/>
        <w:bottom w:val="none" w:sz="0" w:space="0" w:color="auto"/>
        <w:right w:val="none" w:sz="0" w:space="0" w:color="auto"/>
      </w:divBdr>
      <w:divsChild>
        <w:div w:id="1090271562">
          <w:marLeft w:val="0"/>
          <w:marRight w:val="0"/>
          <w:marTop w:val="0"/>
          <w:marBottom w:val="0"/>
          <w:divBdr>
            <w:top w:val="none" w:sz="0" w:space="0" w:color="auto"/>
            <w:left w:val="none" w:sz="0" w:space="0" w:color="auto"/>
            <w:bottom w:val="none" w:sz="0" w:space="0" w:color="auto"/>
            <w:right w:val="none" w:sz="0" w:space="0" w:color="auto"/>
          </w:divBdr>
        </w:div>
        <w:div w:id="1942101295">
          <w:marLeft w:val="0"/>
          <w:marRight w:val="0"/>
          <w:marTop w:val="0"/>
          <w:marBottom w:val="0"/>
          <w:divBdr>
            <w:top w:val="none" w:sz="0" w:space="0" w:color="auto"/>
            <w:left w:val="none" w:sz="0" w:space="0" w:color="auto"/>
            <w:bottom w:val="none" w:sz="0" w:space="0" w:color="auto"/>
            <w:right w:val="none" w:sz="0" w:space="0" w:color="auto"/>
          </w:divBdr>
        </w:div>
      </w:divsChild>
    </w:div>
    <w:div w:id="824972442">
      <w:bodyDiv w:val="1"/>
      <w:marLeft w:val="0"/>
      <w:marRight w:val="0"/>
      <w:marTop w:val="0"/>
      <w:marBottom w:val="0"/>
      <w:divBdr>
        <w:top w:val="none" w:sz="0" w:space="0" w:color="auto"/>
        <w:left w:val="none" w:sz="0" w:space="0" w:color="auto"/>
        <w:bottom w:val="none" w:sz="0" w:space="0" w:color="auto"/>
        <w:right w:val="none" w:sz="0" w:space="0" w:color="auto"/>
      </w:divBdr>
      <w:divsChild>
        <w:div w:id="1386831623">
          <w:marLeft w:val="0"/>
          <w:marRight w:val="0"/>
          <w:marTop w:val="0"/>
          <w:marBottom w:val="0"/>
          <w:divBdr>
            <w:top w:val="none" w:sz="0" w:space="0" w:color="auto"/>
            <w:left w:val="none" w:sz="0" w:space="0" w:color="auto"/>
            <w:bottom w:val="none" w:sz="0" w:space="0" w:color="auto"/>
            <w:right w:val="none" w:sz="0" w:space="0" w:color="auto"/>
          </w:divBdr>
        </w:div>
      </w:divsChild>
    </w:div>
    <w:div w:id="1155025438">
      <w:bodyDiv w:val="1"/>
      <w:marLeft w:val="0"/>
      <w:marRight w:val="0"/>
      <w:marTop w:val="0"/>
      <w:marBottom w:val="0"/>
      <w:divBdr>
        <w:top w:val="none" w:sz="0" w:space="0" w:color="auto"/>
        <w:left w:val="none" w:sz="0" w:space="0" w:color="auto"/>
        <w:bottom w:val="none" w:sz="0" w:space="0" w:color="auto"/>
        <w:right w:val="none" w:sz="0" w:space="0" w:color="auto"/>
      </w:divBdr>
      <w:divsChild>
        <w:div w:id="213008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du/documents/about/2022%20Conference%20Proceeding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Shroff</dc:creator>
  <cp:keywords/>
  <dc:description/>
  <cp:lastModifiedBy>Shweta Shroff</cp:lastModifiedBy>
  <cp:revision>6</cp:revision>
  <dcterms:created xsi:type="dcterms:W3CDTF">2022-08-11T23:39:00Z</dcterms:created>
  <dcterms:modified xsi:type="dcterms:W3CDTF">2022-08-12T21:07:00Z</dcterms:modified>
</cp:coreProperties>
</file>